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2A33B" w14:textId="77777777" w:rsidR="0011562D" w:rsidRDefault="0011562D" w:rsidP="0011562D">
      <w:pPr>
        <w:pStyle w:val="Glava"/>
        <w:ind w:left="3261"/>
        <w:rPr>
          <w:color w:val="385623" w:themeColor="accent6" w:themeShade="80"/>
          <w:sz w:val="20"/>
          <w:szCs w:val="20"/>
        </w:rPr>
      </w:pPr>
      <w:r>
        <w:rPr>
          <w:noProof/>
          <w:lang w:eastAsia="sl-SI"/>
        </w:rPr>
        <w:drawing>
          <wp:anchor distT="0" distB="0" distL="114300" distR="114300" simplePos="0" relativeHeight="251659264" behindDoc="1" locked="0" layoutInCell="1" allowOverlap="1" wp14:anchorId="68E02855" wp14:editId="7A783DCF">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Pr>
          <w:color w:val="385623" w:themeColor="accent6" w:themeShade="80"/>
          <w:sz w:val="20"/>
          <w:szCs w:val="20"/>
        </w:rPr>
        <w:t>JAVNO PODJETJE</w:t>
      </w:r>
    </w:p>
    <w:p w14:paraId="640CB8B1" w14:textId="77777777" w:rsidR="0011562D" w:rsidRDefault="0011562D" w:rsidP="0011562D">
      <w:pPr>
        <w:pStyle w:val="Glava"/>
        <w:ind w:left="3261"/>
        <w:rPr>
          <w:b/>
          <w:bCs/>
          <w:color w:val="385623" w:themeColor="accent6" w:themeShade="80"/>
          <w:sz w:val="24"/>
          <w:szCs w:val="24"/>
        </w:rPr>
      </w:pPr>
      <w:r>
        <w:rPr>
          <w:b/>
          <w:bCs/>
          <w:color w:val="385623" w:themeColor="accent6" w:themeShade="80"/>
          <w:sz w:val="24"/>
          <w:szCs w:val="24"/>
        </w:rPr>
        <w:t>CENTER ZA RAVNANJE Z ODPADKI PUCONCI d.o.o.</w:t>
      </w:r>
    </w:p>
    <w:p w14:paraId="57164939" w14:textId="77777777" w:rsidR="0011562D" w:rsidRDefault="0011562D" w:rsidP="0011562D">
      <w:pPr>
        <w:pStyle w:val="Glava"/>
        <w:ind w:left="3261"/>
        <w:rPr>
          <w:color w:val="385623" w:themeColor="accent6" w:themeShade="80"/>
          <w:sz w:val="20"/>
          <w:szCs w:val="20"/>
        </w:rPr>
      </w:pPr>
      <w:r>
        <w:rPr>
          <w:color w:val="385623" w:themeColor="accent6" w:themeShade="80"/>
          <w:sz w:val="20"/>
          <w:szCs w:val="20"/>
        </w:rPr>
        <w:t xml:space="preserve">VANEČA 81/B, SI-9201 PUCONCI </w:t>
      </w:r>
    </w:p>
    <w:p w14:paraId="0D03F144" w14:textId="77777777" w:rsidR="0011562D" w:rsidRDefault="0011562D" w:rsidP="0011562D">
      <w:pPr>
        <w:pStyle w:val="Glava"/>
        <w:ind w:left="3261"/>
        <w:rPr>
          <w:color w:val="385623" w:themeColor="accent6" w:themeShade="80"/>
          <w:sz w:val="20"/>
          <w:szCs w:val="20"/>
        </w:rPr>
      </w:pPr>
      <w:r>
        <w:rPr>
          <w:color w:val="385623" w:themeColor="accent6" w:themeShade="80"/>
          <w:sz w:val="20"/>
          <w:szCs w:val="20"/>
        </w:rPr>
        <w:t xml:space="preserve">T: +386 (0)2 545 93 10   |  E: info@cerop.si   |     </w:t>
      </w:r>
      <w:hyperlink r:id="rId8" w:history="1">
        <w:r w:rsidRPr="00575998">
          <w:rPr>
            <w:rStyle w:val="Hiperpovezava"/>
            <w:color w:val="385623" w:themeColor="accent6" w:themeShade="80"/>
          </w:rPr>
          <w:t>www.cerop.si</w:t>
        </w:r>
      </w:hyperlink>
      <w:r w:rsidRPr="00575998">
        <w:rPr>
          <w:color w:val="385623" w:themeColor="accent6" w:themeShade="80"/>
          <w:sz w:val="20"/>
          <w:szCs w:val="20"/>
        </w:rPr>
        <w:t xml:space="preserve"> </w:t>
      </w:r>
    </w:p>
    <w:p w14:paraId="6B4B8435" w14:textId="77777777" w:rsidR="0011562D" w:rsidRPr="008F3A92" w:rsidRDefault="0011562D" w:rsidP="0011562D">
      <w:pPr>
        <w:pStyle w:val="Glava"/>
        <w:ind w:left="3261"/>
        <w:rPr>
          <w:color w:val="385623" w:themeColor="accent6" w:themeShade="80"/>
          <w:sz w:val="20"/>
          <w:szCs w:val="20"/>
        </w:rPr>
      </w:pPr>
      <w:r>
        <w:rPr>
          <w:color w:val="385623" w:themeColor="accent6" w:themeShade="80"/>
          <w:sz w:val="20"/>
          <w:szCs w:val="20"/>
        </w:rPr>
        <w:t>davčna številka: SI 67396704 |  matična številka: 3356655000</w:t>
      </w:r>
    </w:p>
    <w:p w14:paraId="4B1BE289" w14:textId="77777777" w:rsidR="0011562D" w:rsidRPr="0051324B" w:rsidRDefault="0011562D" w:rsidP="0011562D">
      <w:pPr>
        <w:spacing w:line="276" w:lineRule="auto"/>
        <w:ind w:right="965"/>
        <w:jc w:val="both"/>
        <w:rPr>
          <w:rFonts w:ascii="Century Gothic" w:hAnsi="Century Gothic" w:cs="Calibri"/>
          <w:sz w:val="20"/>
          <w:szCs w:val="20"/>
        </w:rPr>
      </w:pPr>
    </w:p>
    <w:p w14:paraId="07CE7039" w14:textId="77777777" w:rsidR="0011562D" w:rsidRPr="0051324B" w:rsidRDefault="0011562D" w:rsidP="0011562D">
      <w:pPr>
        <w:spacing w:line="276" w:lineRule="auto"/>
        <w:ind w:right="965"/>
        <w:jc w:val="both"/>
        <w:rPr>
          <w:rFonts w:ascii="Century Gothic" w:hAnsi="Century Gothic" w:cs="Calibri"/>
          <w:b/>
          <w:sz w:val="20"/>
          <w:szCs w:val="20"/>
        </w:rPr>
      </w:pPr>
    </w:p>
    <w:p w14:paraId="15B3F501" w14:textId="77777777" w:rsidR="0011562D" w:rsidRPr="0051324B" w:rsidRDefault="0011562D" w:rsidP="0011562D">
      <w:pPr>
        <w:spacing w:line="276" w:lineRule="auto"/>
        <w:ind w:right="965"/>
        <w:jc w:val="both"/>
        <w:rPr>
          <w:rFonts w:ascii="Century Gothic" w:hAnsi="Century Gothic" w:cs="Calibri"/>
          <w:b/>
          <w:sz w:val="20"/>
          <w:szCs w:val="20"/>
        </w:rPr>
      </w:pPr>
    </w:p>
    <w:p w14:paraId="33CAE6FA" w14:textId="77777777" w:rsidR="0011562D" w:rsidRPr="0051324B" w:rsidRDefault="0011562D" w:rsidP="0011562D">
      <w:pPr>
        <w:keepNext/>
        <w:keepLines/>
        <w:tabs>
          <w:tab w:val="left" w:pos="5800"/>
        </w:tabs>
        <w:jc w:val="center"/>
        <w:outlineLvl w:val="0"/>
        <w:rPr>
          <w:rFonts w:ascii="Century Gothic" w:hAnsi="Century Gothic"/>
          <w:color w:val="595959"/>
          <w:sz w:val="20"/>
          <w:szCs w:val="20"/>
        </w:rPr>
      </w:pPr>
    </w:p>
    <w:p w14:paraId="0A0BE6D5" w14:textId="77777777" w:rsidR="0011562D" w:rsidRPr="0051324B" w:rsidRDefault="0011562D" w:rsidP="0011562D">
      <w:pPr>
        <w:keepNext/>
        <w:keepLines/>
        <w:tabs>
          <w:tab w:val="left" w:pos="5800"/>
        </w:tabs>
        <w:jc w:val="center"/>
        <w:outlineLvl w:val="0"/>
        <w:rPr>
          <w:rFonts w:ascii="Century Gothic" w:hAnsi="Century Gothic"/>
          <w:color w:val="595959"/>
          <w:sz w:val="20"/>
          <w:szCs w:val="20"/>
        </w:rPr>
      </w:pPr>
    </w:p>
    <w:p w14:paraId="05A31CF9" w14:textId="77777777" w:rsidR="0011562D" w:rsidRPr="00EC28C3" w:rsidRDefault="0011562D" w:rsidP="0011562D">
      <w:pPr>
        <w:jc w:val="center"/>
        <w:rPr>
          <w:rFonts w:ascii="Century Gothic" w:eastAsia="Tahoma" w:hAnsi="Century Gothic" w:cs="Tahoma"/>
          <w:b/>
          <w:bCs/>
          <w:sz w:val="28"/>
          <w:szCs w:val="28"/>
        </w:rPr>
      </w:pPr>
      <w:r w:rsidRPr="00EC28C3">
        <w:rPr>
          <w:rFonts w:ascii="Century Gothic" w:eastAsia="Tahoma" w:hAnsi="Century Gothic" w:cs="Tahoma"/>
          <w:b/>
          <w:bCs/>
          <w:sz w:val="28"/>
          <w:szCs w:val="28"/>
        </w:rPr>
        <w:t xml:space="preserve">OKVIRNI SPORAZUM </w:t>
      </w:r>
    </w:p>
    <w:p w14:paraId="5D9B3AA5" w14:textId="77777777" w:rsidR="0011562D" w:rsidRPr="00EC28C3" w:rsidRDefault="0011562D" w:rsidP="0011562D">
      <w:pPr>
        <w:jc w:val="center"/>
        <w:rPr>
          <w:rFonts w:ascii="Century Gothic" w:hAnsi="Century Gothic"/>
          <w:sz w:val="28"/>
          <w:szCs w:val="28"/>
        </w:rPr>
      </w:pPr>
      <w:r w:rsidRPr="00EC28C3">
        <w:rPr>
          <w:rFonts w:ascii="Century Gothic" w:eastAsia="Tahoma" w:hAnsi="Century Gothic" w:cs="Tahoma"/>
          <w:b/>
          <w:bCs/>
          <w:sz w:val="28"/>
          <w:szCs w:val="28"/>
        </w:rPr>
        <w:t>št. ________________________</w:t>
      </w:r>
    </w:p>
    <w:p w14:paraId="2725C301" w14:textId="77777777" w:rsidR="0011562D" w:rsidRPr="00EC28C3" w:rsidRDefault="0011562D" w:rsidP="0011562D">
      <w:pPr>
        <w:spacing w:line="4" w:lineRule="exact"/>
        <w:rPr>
          <w:rFonts w:ascii="Century Gothic" w:hAnsi="Century Gothic"/>
          <w:sz w:val="28"/>
          <w:szCs w:val="28"/>
        </w:rPr>
      </w:pPr>
    </w:p>
    <w:p w14:paraId="6EB6C8E3" w14:textId="77777777" w:rsidR="0011562D" w:rsidRPr="00EC28C3" w:rsidRDefault="0011562D" w:rsidP="0011562D">
      <w:pPr>
        <w:jc w:val="center"/>
        <w:rPr>
          <w:rFonts w:ascii="Century Gothic" w:eastAsia="Tahoma" w:hAnsi="Century Gothic" w:cs="Tahoma"/>
          <w:b/>
          <w:bCs/>
          <w:sz w:val="28"/>
          <w:szCs w:val="28"/>
        </w:rPr>
      </w:pPr>
    </w:p>
    <w:p w14:paraId="7545B043" w14:textId="3D542F74" w:rsidR="0011562D" w:rsidRPr="00EC28C3" w:rsidRDefault="0011562D" w:rsidP="0011562D">
      <w:pPr>
        <w:jc w:val="center"/>
        <w:rPr>
          <w:rFonts w:ascii="Century Gothic" w:hAnsi="Century Gothic"/>
          <w:sz w:val="28"/>
          <w:szCs w:val="28"/>
        </w:rPr>
      </w:pPr>
      <w:r w:rsidRPr="00EC28C3">
        <w:rPr>
          <w:rFonts w:ascii="Century Gothic" w:eastAsia="Tahoma" w:hAnsi="Century Gothic" w:cs="Tahoma"/>
          <w:b/>
          <w:bCs/>
          <w:sz w:val="28"/>
          <w:szCs w:val="28"/>
        </w:rPr>
        <w:t xml:space="preserve">»SUKCESIVNA DOBAVA ZABOJNIKOV ZA ODPADKE« </w:t>
      </w:r>
    </w:p>
    <w:p w14:paraId="0D87E7AA" w14:textId="77777777" w:rsidR="0011562D" w:rsidRDefault="0011562D" w:rsidP="0011562D">
      <w:pPr>
        <w:spacing w:line="239" w:lineRule="exact"/>
        <w:rPr>
          <w:rFonts w:ascii="Century Gothic" w:hAnsi="Century Gothic"/>
          <w:sz w:val="20"/>
          <w:szCs w:val="20"/>
        </w:rPr>
      </w:pPr>
    </w:p>
    <w:p w14:paraId="148622A7" w14:textId="77777777" w:rsidR="00EC28C3" w:rsidRPr="003D377E" w:rsidRDefault="00EC28C3" w:rsidP="0011562D">
      <w:pPr>
        <w:spacing w:line="239" w:lineRule="exact"/>
        <w:rPr>
          <w:rFonts w:ascii="Century Gothic" w:hAnsi="Century Gothic"/>
          <w:sz w:val="20"/>
          <w:szCs w:val="20"/>
        </w:rPr>
      </w:pPr>
    </w:p>
    <w:p w14:paraId="31CF18D6" w14:textId="77777777" w:rsidR="0011562D" w:rsidRDefault="0011562D" w:rsidP="0011562D">
      <w:pPr>
        <w:rPr>
          <w:rFonts w:ascii="Century Gothic" w:eastAsia="Tahoma" w:hAnsi="Century Gothic" w:cs="Tahoma"/>
          <w:sz w:val="20"/>
          <w:szCs w:val="20"/>
        </w:rPr>
      </w:pPr>
      <w:r w:rsidRPr="003D377E">
        <w:rPr>
          <w:rFonts w:ascii="Century Gothic" w:eastAsia="Tahoma" w:hAnsi="Century Gothic" w:cs="Tahoma"/>
          <w:sz w:val="20"/>
          <w:szCs w:val="20"/>
        </w:rPr>
        <w:t>ki ga skleneta:</w:t>
      </w:r>
    </w:p>
    <w:p w14:paraId="7DFE1677" w14:textId="77777777" w:rsidR="0011562D" w:rsidRPr="003D377E" w:rsidRDefault="0011562D" w:rsidP="0011562D">
      <w:pPr>
        <w:rPr>
          <w:rFonts w:ascii="Century Gothic" w:hAnsi="Century Gothic"/>
          <w:sz w:val="20"/>
          <w:szCs w:val="20"/>
        </w:rPr>
      </w:pPr>
    </w:p>
    <w:p w14:paraId="17B0D682" w14:textId="77777777" w:rsidR="0011562D" w:rsidRPr="003D377E" w:rsidRDefault="0011562D" w:rsidP="0011562D">
      <w:pPr>
        <w:spacing w:line="246" w:lineRule="exact"/>
        <w:rPr>
          <w:rFonts w:ascii="Century Gothic" w:hAnsi="Century Gothic"/>
          <w:sz w:val="20"/>
          <w:szCs w:val="20"/>
        </w:rPr>
      </w:pPr>
    </w:p>
    <w:p w14:paraId="7621F5B1" w14:textId="77777777" w:rsidR="0011562D" w:rsidRPr="003D377E" w:rsidRDefault="0011562D" w:rsidP="0011562D">
      <w:pPr>
        <w:tabs>
          <w:tab w:val="left" w:pos="1620"/>
        </w:tabs>
        <w:spacing w:line="238" w:lineRule="auto"/>
        <w:ind w:left="1640" w:hanging="1639"/>
        <w:rPr>
          <w:rFonts w:ascii="Century Gothic" w:hAnsi="Century Gothic"/>
          <w:sz w:val="20"/>
          <w:szCs w:val="20"/>
        </w:rPr>
      </w:pPr>
      <w:r w:rsidRPr="003D377E">
        <w:rPr>
          <w:rFonts w:ascii="Century Gothic" w:eastAsia="Tahoma" w:hAnsi="Century Gothic" w:cs="Tahoma"/>
          <w:b/>
          <w:bCs/>
          <w:sz w:val="20"/>
          <w:szCs w:val="20"/>
        </w:rPr>
        <w:t>NAROČNIK:</w:t>
      </w:r>
      <w:r w:rsidRPr="003D377E">
        <w:rPr>
          <w:rFonts w:ascii="Century Gothic" w:hAnsi="Century Gothic"/>
          <w:sz w:val="20"/>
          <w:szCs w:val="20"/>
        </w:rPr>
        <w:tab/>
      </w:r>
      <w:r w:rsidRPr="003D377E">
        <w:rPr>
          <w:rFonts w:ascii="Century Gothic" w:eastAsia="Tahoma" w:hAnsi="Century Gothic" w:cs="Tahoma"/>
          <w:b/>
          <w:bCs/>
          <w:sz w:val="20"/>
          <w:szCs w:val="20"/>
        </w:rPr>
        <w:t xml:space="preserve">JAVNO PODJETJE </w:t>
      </w:r>
      <w:r>
        <w:rPr>
          <w:rFonts w:ascii="Century Gothic" w:eastAsia="Tahoma" w:hAnsi="Century Gothic" w:cs="Tahoma"/>
          <w:b/>
          <w:bCs/>
          <w:sz w:val="20"/>
          <w:szCs w:val="20"/>
        </w:rPr>
        <w:t>CENTER ZA RAVNANJE Z ODPADKI PUCONCI</w:t>
      </w:r>
      <w:r w:rsidRPr="003D377E">
        <w:rPr>
          <w:rFonts w:ascii="Century Gothic" w:eastAsia="Tahoma" w:hAnsi="Century Gothic" w:cs="Tahoma"/>
          <w:b/>
          <w:bCs/>
          <w:sz w:val="20"/>
          <w:szCs w:val="20"/>
        </w:rPr>
        <w:t xml:space="preserve"> d.o.o.</w:t>
      </w:r>
      <w:r w:rsidRPr="003D377E">
        <w:rPr>
          <w:rFonts w:ascii="Century Gothic" w:eastAsia="Tahoma" w:hAnsi="Century Gothic" w:cs="Tahoma"/>
          <w:sz w:val="20"/>
          <w:szCs w:val="20"/>
        </w:rPr>
        <w:t>,</w:t>
      </w:r>
      <w:r>
        <w:rPr>
          <w:rFonts w:ascii="Century Gothic" w:eastAsia="Tahoma" w:hAnsi="Century Gothic" w:cs="Tahoma"/>
          <w:sz w:val="20"/>
          <w:szCs w:val="20"/>
        </w:rPr>
        <w:t>, Vaneča 81/b, 9201  Puconci, ki ga zastopa direktorica Simona Biro</w:t>
      </w:r>
    </w:p>
    <w:p w14:paraId="0FDB778C" w14:textId="77777777" w:rsidR="0011562D" w:rsidRPr="003D377E" w:rsidRDefault="0011562D" w:rsidP="0011562D">
      <w:pPr>
        <w:ind w:left="1640"/>
        <w:rPr>
          <w:rFonts w:ascii="Century Gothic" w:hAnsi="Century Gothic"/>
          <w:sz w:val="20"/>
          <w:szCs w:val="20"/>
        </w:rPr>
      </w:pPr>
      <w:r w:rsidRPr="003D377E">
        <w:rPr>
          <w:rFonts w:ascii="Century Gothic" w:eastAsia="Tahoma" w:hAnsi="Century Gothic" w:cs="Tahoma"/>
          <w:sz w:val="20"/>
          <w:szCs w:val="20"/>
        </w:rPr>
        <w:t>(v nadaljevanju: naročnik)</w:t>
      </w:r>
    </w:p>
    <w:p w14:paraId="7185ED3B" w14:textId="77777777" w:rsidR="0011562D" w:rsidRPr="003D377E" w:rsidRDefault="0011562D" w:rsidP="0011562D">
      <w:pPr>
        <w:spacing w:line="243" w:lineRule="exact"/>
        <w:rPr>
          <w:rFonts w:ascii="Century Gothic" w:hAnsi="Century Gothic"/>
          <w:sz w:val="20"/>
          <w:szCs w:val="20"/>
        </w:rPr>
      </w:pPr>
    </w:p>
    <w:p w14:paraId="39EAD331" w14:textId="77777777" w:rsidR="0011562D" w:rsidRPr="003D377E" w:rsidRDefault="0011562D" w:rsidP="0011562D">
      <w:pPr>
        <w:ind w:left="1640"/>
        <w:rPr>
          <w:rFonts w:ascii="Century Gothic" w:hAnsi="Century Gothic"/>
          <w:sz w:val="20"/>
          <w:szCs w:val="20"/>
        </w:rPr>
      </w:pPr>
      <w:r w:rsidRPr="003D377E">
        <w:rPr>
          <w:rFonts w:ascii="Century Gothic" w:eastAsia="Tahoma" w:hAnsi="Century Gothic" w:cs="Tahoma"/>
          <w:sz w:val="20"/>
          <w:szCs w:val="20"/>
        </w:rPr>
        <w:t xml:space="preserve">identifikacijska številka za DDV: </w:t>
      </w:r>
      <w:r>
        <w:rPr>
          <w:rFonts w:ascii="Century Gothic" w:eastAsia="Tahoma" w:hAnsi="Century Gothic" w:cs="Tahoma"/>
          <w:sz w:val="20"/>
          <w:szCs w:val="20"/>
        </w:rPr>
        <w:t>SI 67396704</w:t>
      </w:r>
    </w:p>
    <w:p w14:paraId="00B4C1DE" w14:textId="77777777" w:rsidR="0011562D" w:rsidRPr="003D377E" w:rsidRDefault="0011562D" w:rsidP="0011562D">
      <w:pPr>
        <w:spacing w:line="238" w:lineRule="auto"/>
        <w:ind w:left="1640"/>
        <w:rPr>
          <w:rFonts w:ascii="Century Gothic" w:hAnsi="Century Gothic"/>
          <w:sz w:val="20"/>
          <w:szCs w:val="20"/>
        </w:rPr>
      </w:pPr>
      <w:r w:rsidRPr="003D377E">
        <w:rPr>
          <w:rFonts w:ascii="Century Gothic" w:eastAsia="Tahoma" w:hAnsi="Century Gothic" w:cs="Tahoma"/>
          <w:sz w:val="20"/>
          <w:szCs w:val="20"/>
        </w:rPr>
        <w:t xml:space="preserve">matična številka: </w:t>
      </w:r>
      <w:r>
        <w:rPr>
          <w:rFonts w:ascii="Century Gothic" w:eastAsia="Tahoma" w:hAnsi="Century Gothic" w:cs="Tahoma"/>
          <w:sz w:val="20"/>
          <w:szCs w:val="20"/>
        </w:rPr>
        <w:t>3356655000</w:t>
      </w:r>
    </w:p>
    <w:p w14:paraId="317E0491" w14:textId="77777777" w:rsidR="0011562D" w:rsidRPr="003D377E" w:rsidRDefault="0011562D" w:rsidP="0011562D">
      <w:pPr>
        <w:spacing w:line="245" w:lineRule="exact"/>
        <w:rPr>
          <w:rFonts w:ascii="Century Gothic" w:hAnsi="Century Gothic"/>
          <w:sz w:val="20"/>
          <w:szCs w:val="20"/>
        </w:rPr>
      </w:pPr>
    </w:p>
    <w:p w14:paraId="4A81FAE1" w14:textId="77777777" w:rsidR="0011562D" w:rsidRPr="003D377E" w:rsidRDefault="0011562D" w:rsidP="0011562D">
      <w:pPr>
        <w:rPr>
          <w:rFonts w:ascii="Century Gothic" w:hAnsi="Century Gothic"/>
          <w:sz w:val="20"/>
          <w:szCs w:val="20"/>
        </w:rPr>
      </w:pPr>
      <w:r w:rsidRPr="003D377E">
        <w:rPr>
          <w:rFonts w:ascii="Century Gothic" w:eastAsia="Tahoma" w:hAnsi="Century Gothic" w:cs="Tahoma"/>
          <w:sz w:val="20"/>
          <w:szCs w:val="20"/>
        </w:rPr>
        <w:t>ter</w:t>
      </w:r>
    </w:p>
    <w:p w14:paraId="778264A9" w14:textId="77777777" w:rsidR="0011562D" w:rsidRPr="003D377E" w:rsidRDefault="0011562D" w:rsidP="0011562D">
      <w:pPr>
        <w:spacing w:line="239" w:lineRule="exact"/>
        <w:rPr>
          <w:rFonts w:ascii="Century Gothic" w:hAnsi="Century Gothic"/>
          <w:sz w:val="20"/>
          <w:szCs w:val="20"/>
        </w:rPr>
      </w:pPr>
    </w:p>
    <w:p w14:paraId="605CA486" w14:textId="1D395EFC" w:rsidR="0011562D" w:rsidRPr="005E20B5" w:rsidRDefault="005153EC" w:rsidP="005E20B5">
      <w:pPr>
        <w:pStyle w:val="Odstavekseznama"/>
        <w:numPr>
          <w:ilvl w:val="0"/>
          <w:numId w:val="52"/>
        </w:numPr>
        <w:tabs>
          <w:tab w:val="left" w:pos="1540"/>
          <w:tab w:val="left" w:pos="8780"/>
          <w:tab w:val="left" w:pos="9120"/>
        </w:tabs>
        <w:rPr>
          <w:rFonts w:ascii="Century Gothic" w:hAnsi="Century Gothic"/>
          <w:sz w:val="20"/>
          <w:szCs w:val="20"/>
        </w:rPr>
      </w:pPr>
      <w:r w:rsidRPr="005E20B5">
        <w:rPr>
          <w:rFonts w:ascii="Century Gothic" w:eastAsia="Tahoma" w:hAnsi="Century Gothic" w:cs="Tahoma"/>
          <w:b/>
          <w:bCs/>
          <w:sz w:val="20"/>
          <w:szCs w:val="20"/>
        </w:rPr>
        <w:t>STRANKA OS</w:t>
      </w:r>
      <w:r w:rsidR="0011562D" w:rsidRPr="005E20B5">
        <w:rPr>
          <w:rFonts w:ascii="Century Gothic" w:eastAsia="Tahoma" w:hAnsi="Century Gothic" w:cs="Tahoma"/>
          <w:b/>
          <w:bCs/>
          <w:sz w:val="20"/>
          <w:szCs w:val="20"/>
        </w:rPr>
        <w:t>:</w:t>
      </w:r>
      <w:r w:rsidR="0011562D" w:rsidRPr="005E20B5">
        <w:rPr>
          <w:rFonts w:ascii="Century Gothic" w:hAnsi="Century Gothic"/>
          <w:sz w:val="20"/>
          <w:szCs w:val="20"/>
        </w:rPr>
        <w:tab/>
      </w:r>
      <w:r w:rsidR="0011562D" w:rsidRPr="005E20B5">
        <w:rPr>
          <w:rFonts w:ascii="Century Gothic" w:eastAsia="Tahoma" w:hAnsi="Century Gothic" w:cs="Tahoma"/>
          <w:sz w:val="20"/>
          <w:szCs w:val="20"/>
        </w:rPr>
        <w:t xml:space="preserve">________________________________________________________________, ki ga </w:t>
      </w:r>
    </w:p>
    <w:p w14:paraId="5D208FB4" w14:textId="77777777" w:rsidR="0011562D" w:rsidRPr="003D377E" w:rsidRDefault="0011562D" w:rsidP="0011562D">
      <w:pPr>
        <w:ind w:left="1560"/>
        <w:rPr>
          <w:rFonts w:ascii="Century Gothic" w:hAnsi="Century Gothic"/>
          <w:sz w:val="20"/>
          <w:szCs w:val="20"/>
        </w:rPr>
      </w:pPr>
      <w:r w:rsidRPr="003D377E">
        <w:rPr>
          <w:rFonts w:ascii="Century Gothic" w:eastAsia="Tahoma" w:hAnsi="Century Gothic" w:cs="Tahoma"/>
          <w:sz w:val="20"/>
          <w:szCs w:val="20"/>
        </w:rPr>
        <w:t>zastopa _______________________________</w:t>
      </w:r>
    </w:p>
    <w:p w14:paraId="4535E33A" w14:textId="60E5D803" w:rsidR="0011562D" w:rsidRPr="003D377E" w:rsidRDefault="0011562D" w:rsidP="0011562D">
      <w:pPr>
        <w:spacing w:line="238" w:lineRule="auto"/>
        <w:ind w:left="1560"/>
        <w:rPr>
          <w:rFonts w:ascii="Century Gothic" w:hAnsi="Century Gothic"/>
          <w:sz w:val="20"/>
          <w:szCs w:val="20"/>
        </w:rPr>
      </w:pPr>
      <w:r w:rsidRPr="003D377E">
        <w:rPr>
          <w:rFonts w:ascii="Century Gothic" w:eastAsia="Tahoma" w:hAnsi="Century Gothic" w:cs="Tahoma"/>
          <w:sz w:val="20"/>
          <w:szCs w:val="20"/>
        </w:rPr>
        <w:t xml:space="preserve">(v nadaljevanju: </w:t>
      </w:r>
      <w:r w:rsidR="00516348">
        <w:rPr>
          <w:rFonts w:ascii="Century Gothic" w:eastAsia="Tahoma" w:hAnsi="Century Gothic" w:cs="Tahoma"/>
          <w:sz w:val="20"/>
          <w:szCs w:val="20"/>
        </w:rPr>
        <w:t>stranka OS</w:t>
      </w:r>
      <w:r w:rsidRPr="003D377E">
        <w:rPr>
          <w:rFonts w:ascii="Century Gothic" w:eastAsia="Tahoma" w:hAnsi="Century Gothic" w:cs="Tahoma"/>
          <w:sz w:val="20"/>
          <w:szCs w:val="20"/>
        </w:rPr>
        <w:t>)</w:t>
      </w:r>
    </w:p>
    <w:p w14:paraId="3F5B050F" w14:textId="77777777" w:rsidR="0011562D" w:rsidRPr="003D377E" w:rsidRDefault="0011562D" w:rsidP="0011562D">
      <w:pPr>
        <w:spacing w:line="240" w:lineRule="exact"/>
        <w:rPr>
          <w:rFonts w:ascii="Century Gothic" w:hAnsi="Century Gothic"/>
          <w:sz w:val="20"/>
          <w:szCs w:val="20"/>
        </w:rPr>
      </w:pPr>
    </w:p>
    <w:p w14:paraId="21DDD3E3" w14:textId="77777777" w:rsidR="0011562D" w:rsidRPr="003D377E" w:rsidRDefault="0011562D" w:rsidP="0011562D">
      <w:pPr>
        <w:ind w:left="1560"/>
        <w:rPr>
          <w:rFonts w:ascii="Century Gothic" w:hAnsi="Century Gothic"/>
          <w:sz w:val="20"/>
          <w:szCs w:val="20"/>
        </w:rPr>
      </w:pPr>
      <w:r w:rsidRPr="003D377E">
        <w:rPr>
          <w:rFonts w:ascii="Century Gothic" w:eastAsia="Tahoma" w:hAnsi="Century Gothic" w:cs="Tahoma"/>
          <w:sz w:val="20"/>
          <w:szCs w:val="20"/>
        </w:rPr>
        <w:t>številka transakcijskega računa: ___________________________ pri</w:t>
      </w:r>
    </w:p>
    <w:p w14:paraId="56167139" w14:textId="77777777" w:rsidR="0011562D" w:rsidRPr="003D377E" w:rsidRDefault="0011562D" w:rsidP="0011562D">
      <w:pPr>
        <w:spacing w:line="4" w:lineRule="exact"/>
        <w:rPr>
          <w:rFonts w:ascii="Century Gothic" w:hAnsi="Century Gothic"/>
          <w:sz w:val="20"/>
          <w:szCs w:val="20"/>
        </w:rPr>
      </w:pPr>
    </w:p>
    <w:p w14:paraId="360275AB" w14:textId="77777777" w:rsidR="0011562D" w:rsidRPr="003D377E" w:rsidRDefault="0011562D" w:rsidP="0011562D">
      <w:pPr>
        <w:ind w:left="1560"/>
        <w:rPr>
          <w:rFonts w:ascii="Century Gothic" w:hAnsi="Century Gothic"/>
          <w:sz w:val="20"/>
          <w:szCs w:val="20"/>
        </w:rPr>
      </w:pPr>
      <w:r w:rsidRPr="003D377E">
        <w:rPr>
          <w:rFonts w:ascii="Century Gothic" w:eastAsia="Tahoma" w:hAnsi="Century Gothic" w:cs="Tahoma"/>
          <w:sz w:val="20"/>
          <w:szCs w:val="20"/>
        </w:rPr>
        <w:t>identifikacijska številka za DDV: _________________________</w:t>
      </w:r>
    </w:p>
    <w:p w14:paraId="1768F26C" w14:textId="77777777" w:rsidR="0011562D" w:rsidRPr="003D377E" w:rsidRDefault="0011562D" w:rsidP="0011562D">
      <w:pPr>
        <w:spacing w:line="238" w:lineRule="auto"/>
        <w:ind w:left="1560"/>
        <w:rPr>
          <w:rFonts w:ascii="Century Gothic" w:hAnsi="Century Gothic"/>
          <w:sz w:val="20"/>
          <w:szCs w:val="20"/>
        </w:rPr>
      </w:pPr>
      <w:r w:rsidRPr="003D377E">
        <w:rPr>
          <w:rFonts w:ascii="Century Gothic" w:eastAsia="Tahoma" w:hAnsi="Century Gothic" w:cs="Tahoma"/>
          <w:sz w:val="20"/>
          <w:szCs w:val="20"/>
        </w:rPr>
        <w:t>matična številka: ______________________</w:t>
      </w:r>
    </w:p>
    <w:p w14:paraId="3028CFC9" w14:textId="77777777" w:rsidR="0011562D" w:rsidRPr="003D377E" w:rsidRDefault="0011562D" w:rsidP="0011562D">
      <w:pPr>
        <w:spacing w:line="200" w:lineRule="exact"/>
        <w:rPr>
          <w:rFonts w:ascii="Century Gothic" w:hAnsi="Century Gothic"/>
          <w:sz w:val="20"/>
          <w:szCs w:val="20"/>
        </w:rPr>
      </w:pPr>
    </w:p>
    <w:p w14:paraId="28B80E7D" w14:textId="77777777" w:rsidR="0011562D" w:rsidRPr="003D377E" w:rsidRDefault="0011562D" w:rsidP="0011562D">
      <w:pPr>
        <w:spacing w:line="200" w:lineRule="exact"/>
        <w:rPr>
          <w:rFonts w:ascii="Century Gothic" w:hAnsi="Century Gothic"/>
          <w:sz w:val="20"/>
          <w:szCs w:val="20"/>
        </w:rPr>
      </w:pPr>
    </w:p>
    <w:p w14:paraId="0E2F71C0" w14:textId="77777777" w:rsidR="005E20B5" w:rsidRPr="005E20B5" w:rsidRDefault="005E20B5" w:rsidP="005E20B5">
      <w:pPr>
        <w:pStyle w:val="Odstavekseznama"/>
        <w:numPr>
          <w:ilvl w:val="0"/>
          <w:numId w:val="52"/>
        </w:numPr>
        <w:tabs>
          <w:tab w:val="left" w:pos="1540"/>
          <w:tab w:val="left" w:pos="8780"/>
          <w:tab w:val="left" w:pos="9120"/>
        </w:tabs>
        <w:rPr>
          <w:rFonts w:ascii="Century Gothic" w:hAnsi="Century Gothic"/>
          <w:sz w:val="20"/>
          <w:szCs w:val="20"/>
        </w:rPr>
      </w:pPr>
      <w:r w:rsidRPr="005E20B5">
        <w:rPr>
          <w:rFonts w:ascii="Century Gothic" w:eastAsia="Tahoma" w:hAnsi="Century Gothic" w:cs="Tahoma"/>
          <w:b/>
          <w:bCs/>
          <w:sz w:val="20"/>
          <w:szCs w:val="20"/>
        </w:rPr>
        <w:t>STRANKA OS:</w:t>
      </w:r>
      <w:r w:rsidRPr="005E20B5">
        <w:rPr>
          <w:rFonts w:ascii="Century Gothic" w:hAnsi="Century Gothic"/>
          <w:sz w:val="20"/>
          <w:szCs w:val="20"/>
        </w:rPr>
        <w:tab/>
      </w:r>
      <w:r w:rsidRPr="005E20B5">
        <w:rPr>
          <w:rFonts w:ascii="Century Gothic" w:eastAsia="Tahoma" w:hAnsi="Century Gothic" w:cs="Tahoma"/>
          <w:sz w:val="20"/>
          <w:szCs w:val="20"/>
        </w:rPr>
        <w:t xml:space="preserve">________________________________________________________________, ki ga </w:t>
      </w:r>
    </w:p>
    <w:p w14:paraId="4D2B7B96" w14:textId="77777777" w:rsidR="005E20B5" w:rsidRPr="003D377E" w:rsidRDefault="005E20B5" w:rsidP="005E20B5">
      <w:pPr>
        <w:ind w:left="1560"/>
        <w:rPr>
          <w:rFonts w:ascii="Century Gothic" w:hAnsi="Century Gothic"/>
          <w:sz w:val="20"/>
          <w:szCs w:val="20"/>
        </w:rPr>
      </w:pPr>
      <w:r w:rsidRPr="003D377E">
        <w:rPr>
          <w:rFonts w:ascii="Century Gothic" w:eastAsia="Tahoma" w:hAnsi="Century Gothic" w:cs="Tahoma"/>
          <w:sz w:val="20"/>
          <w:szCs w:val="20"/>
        </w:rPr>
        <w:t>zastopa _______________________________</w:t>
      </w:r>
    </w:p>
    <w:p w14:paraId="1831031C" w14:textId="18B16427" w:rsidR="005E20B5" w:rsidRPr="003D377E" w:rsidRDefault="005E20B5" w:rsidP="005E20B5">
      <w:pPr>
        <w:spacing w:line="238" w:lineRule="auto"/>
        <w:ind w:left="1560"/>
        <w:rPr>
          <w:rFonts w:ascii="Century Gothic" w:hAnsi="Century Gothic"/>
          <w:sz w:val="20"/>
          <w:szCs w:val="20"/>
        </w:rPr>
      </w:pPr>
      <w:r w:rsidRPr="003D377E">
        <w:rPr>
          <w:rFonts w:ascii="Century Gothic" w:eastAsia="Tahoma" w:hAnsi="Century Gothic" w:cs="Tahoma"/>
          <w:sz w:val="20"/>
          <w:szCs w:val="20"/>
        </w:rPr>
        <w:t xml:space="preserve">(v nadaljevanju: </w:t>
      </w:r>
      <w:r w:rsidR="00516348">
        <w:rPr>
          <w:rFonts w:ascii="Century Gothic" w:eastAsia="Tahoma" w:hAnsi="Century Gothic" w:cs="Tahoma"/>
          <w:sz w:val="20"/>
          <w:szCs w:val="20"/>
        </w:rPr>
        <w:t>stranka OS</w:t>
      </w:r>
      <w:r w:rsidRPr="003D377E">
        <w:rPr>
          <w:rFonts w:ascii="Century Gothic" w:eastAsia="Tahoma" w:hAnsi="Century Gothic" w:cs="Tahoma"/>
          <w:sz w:val="20"/>
          <w:szCs w:val="20"/>
        </w:rPr>
        <w:t>)</w:t>
      </w:r>
    </w:p>
    <w:p w14:paraId="2B5105F1" w14:textId="77777777" w:rsidR="005E20B5" w:rsidRPr="003D377E" w:rsidRDefault="005E20B5" w:rsidP="005E20B5">
      <w:pPr>
        <w:spacing w:line="240" w:lineRule="exact"/>
        <w:rPr>
          <w:rFonts w:ascii="Century Gothic" w:hAnsi="Century Gothic"/>
          <w:sz w:val="20"/>
          <w:szCs w:val="20"/>
        </w:rPr>
      </w:pPr>
    </w:p>
    <w:p w14:paraId="5E5DADF0" w14:textId="77777777" w:rsidR="005E20B5" w:rsidRPr="003D377E" w:rsidRDefault="005E20B5" w:rsidP="005E20B5">
      <w:pPr>
        <w:ind w:left="1560"/>
        <w:rPr>
          <w:rFonts w:ascii="Century Gothic" w:hAnsi="Century Gothic"/>
          <w:sz w:val="20"/>
          <w:szCs w:val="20"/>
        </w:rPr>
      </w:pPr>
      <w:r w:rsidRPr="003D377E">
        <w:rPr>
          <w:rFonts w:ascii="Century Gothic" w:eastAsia="Tahoma" w:hAnsi="Century Gothic" w:cs="Tahoma"/>
          <w:sz w:val="20"/>
          <w:szCs w:val="20"/>
        </w:rPr>
        <w:t>številka transakcijskega računa: ___________________________ pri</w:t>
      </w:r>
    </w:p>
    <w:p w14:paraId="4AE6C3A7" w14:textId="77777777" w:rsidR="005E20B5" w:rsidRPr="003D377E" w:rsidRDefault="005E20B5" w:rsidP="005E20B5">
      <w:pPr>
        <w:spacing w:line="4" w:lineRule="exact"/>
        <w:rPr>
          <w:rFonts w:ascii="Century Gothic" w:hAnsi="Century Gothic"/>
          <w:sz w:val="20"/>
          <w:szCs w:val="20"/>
        </w:rPr>
      </w:pPr>
    </w:p>
    <w:p w14:paraId="11ECB3FD" w14:textId="77777777" w:rsidR="005E20B5" w:rsidRPr="003D377E" w:rsidRDefault="005E20B5" w:rsidP="005E20B5">
      <w:pPr>
        <w:ind w:left="1560"/>
        <w:rPr>
          <w:rFonts w:ascii="Century Gothic" w:hAnsi="Century Gothic"/>
          <w:sz w:val="20"/>
          <w:szCs w:val="20"/>
        </w:rPr>
      </w:pPr>
      <w:r w:rsidRPr="003D377E">
        <w:rPr>
          <w:rFonts w:ascii="Century Gothic" w:eastAsia="Tahoma" w:hAnsi="Century Gothic" w:cs="Tahoma"/>
          <w:sz w:val="20"/>
          <w:szCs w:val="20"/>
        </w:rPr>
        <w:t>identifikacijska številka za DDV: _________________________</w:t>
      </w:r>
    </w:p>
    <w:p w14:paraId="40C1ADFA" w14:textId="77777777" w:rsidR="005E20B5" w:rsidRDefault="005E20B5" w:rsidP="005E20B5">
      <w:pPr>
        <w:spacing w:line="238" w:lineRule="auto"/>
        <w:ind w:left="1560"/>
        <w:rPr>
          <w:rFonts w:ascii="Century Gothic" w:eastAsia="Tahoma" w:hAnsi="Century Gothic" w:cs="Tahoma"/>
          <w:sz w:val="20"/>
          <w:szCs w:val="20"/>
        </w:rPr>
      </w:pPr>
      <w:r w:rsidRPr="003D377E">
        <w:rPr>
          <w:rFonts w:ascii="Century Gothic" w:eastAsia="Tahoma" w:hAnsi="Century Gothic" w:cs="Tahoma"/>
          <w:sz w:val="20"/>
          <w:szCs w:val="20"/>
        </w:rPr>
        <w:t>matična številka: ______________________</w:t>
      </w:r>
    </w:p>
    <w:p w14:paraId="2BBE7F27" w14:textId="77777777" w:rsidR="00516348" w:rsidRPr="003D377E" w:rsidRDefault="00516348" w:rsidP="005E20B5">
      <w:pPr>
        <w:spacing w:line="238" w:lineRule="auto"/>
        <w:ind w:left="1560"/>
        <w:rPr>
          <w:rFonts w:ascii="Century Gothic" w:hAnsi="Century Gothic"/>
          <w:sz w:val="20"/>
          <w:szCs w:val="20"/>
        </w:rPr>
      </w:pPr>
    </w:p>
    <w:p w14:paraId="613C2B15" w14:textId="77777777" w:rsidR="005E20B5" w:rsidRPr="005E20B5" w:rsidRDefault="005E20B5" w:rsidP="005E20B5">
      <w:pPr>
        <w:pStyle w:val="Odstavekseznama"/>
        <w:numPr>
          <w:ilvl w:val="0"/>
          <w:numId w:val="52"/>
        </w:numPr>
        <w:tabs>
          <w:tab w:val="left" w:pos="1540"/>
          <w:tab w:val="left" w:pos="8780"/>
          <w:tab w:val="left" w:pos="9120"/>
        </w:tabs>
        <w:rPr>
          <w:rFonts w:ascii="Century Gothic" w:hAnsi="Century Gothic"/>
          <w:sz w:val="20"/>
          <w:szCs w:val="20"/>
        </w:rPr>
      </w:pPr>
      <w:r w:rsidRPr="005E20B5">
        <w:rPr>
          <w:rFonts w:ascii="Century Gothic" w:eastAsia="Tahoma" w:hAnsi="Century Gothic" w:cs="Tahoma"/>
          <w:b/>
          <w:bCs/>
          <w:sz w:val="20"/>
          <w:szCs w:val="20"/>
        </w:rPr>
        <w:t>STRANKA OS:</w:t>
      </w:r>
      <w:r w:rsidRPr="005E20B5">
        <w:rPr>
          <w:rFonts w:ascii="Century Gothic" w:hAnsi="Century Gothic"/>
          <w:sz w:val="20"/>
          <w:szCs w:val="20"/>
        </w:rPr>
        <w:tab/>
      </w:r>
      <w:r w:rsidRPr="005E20B5">
        <w:rPr>
          <w:rFonts w:ascii="Century Gothic" w:eastAsia="Tahoma" w:hAnsi="Century Gothic" w:cs="Tahoma"/>
          <w:sz w:val="20"/>
          <w:szCs w:val="20"/>
        </w:rPr>
        <w:t xml:space="preserve">________________________________________________________________, ki ga </w:t>
      </w:r>
    </w:p>
    <w:p w14:paraId="5C4DA79C" w14:textId="77777777" w:rsidR="005E20B5" w:rsidRPr="003D377E" w:rsidRDefault="005E20B5" w:rsidP="005E20B5">
      <w:pPr>
        <w:ind w:left="1560"/>
        <w:rPr>
          <w:rFonts w:ascii="Century Gothic" w:hAnsi="Century Gothic"/>
          <w:sz w:val="20"/>
          <w:szCs w:val="20"/>
        </w:rPr>
      </w:pPr>
      <w:r w:rsidRPr="003D377E">
        <w:rPr>
          <w:rFonts w:ascii="Century Gothic" w:eastAsia="Tahoma" w:hAnsi="Century Gothic" w:cs="Tahoma"/>
          <w:sz w:val="20"/>
          <w:szCs w:val="20"/>
        </w:rPr>
        <w:t>zastopa _______________________________</w:t>
      </w:r>
    </w:p>
    <w:p w14:paraId="2A23E37D" w14:textId="72177C3C" w:rsidR="005E20B5" w:rsidRPr="003D377E" w:rsidRDefault="005E20B5" w:rsidP="005E20B5">
      <w:pPr>
        <w:spacing w:line="238" w:lineRule="auto"/>
        <w:ind w:left="1560"/>
        <w:rPr>
          <w:rFonts w:ascii="Century Gothic" w:hAnsi="Century Gothic"/>
          <w:sz w:val="20"/>
          <w:szCs w:val="20"/>
        </w:rPr>
      </w:pPr>
      <w:r w:rsidRPr="003D377E">
        <w:rPr>
          <w:rFonts w:ascii="Century Gothic" w:eastAsia="Tahoma" w:hAnsi="Century Gothic" w:cs="Tahoma"/>
          <w:sz w:val="20"/>
          <w:szCs w:val="20"/>
        </w:rPr>
        <w:t xml:space="preserve">(v nadaljevanju: </w:t>
      </w:r>
      <w:r w:rsidR="00516348">
        <w:rPr>
          <w:rFonts w:ascii="Century Gothic" w:eastAsia="Tahoma" w:hAnsi="Century Gothic" w:cs="Tahoma"/>
          <w:sz w:val="20"/>
          <w:szCs w:val="20"/>
        </w:rPr>
        <w:t>stranka OS</w:t>
      </w:r>
      <w:r w:rsidRPr="003D377E">
        <w:rPr>
          <w:rFonts w:ascii="Century Gothic" w:eastAsia="Tahoma" w:hAnsi="Century Gothic" w:cs="Tahoma"/>
          <w:sz w:val="20"/>
          <w:szCs w:val="20"/>
        </w:rPr>
        <w:t>)</w:t>
      </w:r>
    </w:p>
    <w:p w14:paraId="3DDB07C1" w14:textId="77777777" w:rsidR="005E20B5" w:rsidRPr="003D377E" w:rsidRDefault="005E20B5" w:rsidP="005E20B5">
      <w:pPr>
        <w:spacing w:line="240" w:lineRule="exact"/>
        <w:rPr>
          <w:rFonts w:ascii="Century Gothic" w:hAnsi="Century Gothic"/>
          <w:sz w:val="20"/>
          <w:szCs w:val="20"/>
        </w:rPr>
      </w:pPr>
    </w:p>
    <w:p w14:paraId="16C54CAF" w14:textId="77777777" w:rsidR="005E20B5" w:rsidRPr="003D377E" w:rsidRDefault="005E20B5" w:rsidP="005E20B5">
      <w:pPr>
        <w:ind w:left="1560"/>
        <w:rPr>
          <w:rFonts w:ascii="Century Gothic" w:hAnsi="Century Gothic"/>
          <w:sz w:val="20"/>
          <w:szCs w:val="20"/>
        </w:rPr>
      </w:pPr>
      <w:r w:rsidRPr="003D377E">
        <w:rPr>
          <w:rFonts w:ascii="Century Gothic" w:eastAsia="Tahoma" w:hAnsi="Century Gothic" w:cs="Tahoma"/>
          <w:sz w:val="20"/>
          <w:szCs w:val="20"/>
        </w:rPr>
        <w:t>številka transakcijskega računa: ___________________________ pri</w:t>
      </w:r>
    </w:p>
    <w:p w14:paraId="2A1B99B0" w14:textId="77777777" w:rsidR="005E20B5" w:rsidRPr="003D377E" w:rsidRDefault="005E20B5" w:rsidP="005E20B5">
      <w:pPr>
        <w:spacing w:line="4" w:lineRule="exact"/>
        <w:rPr>
          <w:rFonts w:ascii="Century Gothic" w:hAnsi="Century Gothic"/>
          <w:sz w:val="20"/>
          <w:szCs w:val="20"/>
        </w:rPr>
      </w:pPr>
    </w:p>
    <w:p w14:paraId="7FE3ACAE" w14:textId="77777777" w:rsidR="005E20B5" w:rsidRPr="003D377E" w:rsidRDefault="005E20B5" w:rsidP="005E20B5">
      <w:pPr>
        <w:ind w:left="1560"/>
        <w:rPr>
          <w:rFonts w:ascii="Century Gothic" w:hAnsi="Century Gothic"/>
          <w:sz w:val="20"/>
          <w:szCs w:val="20"/>
        </w:rPr>
      </w:pPr>
      <w:r w:rsidRPr="003D377E">
        <w:rPr>
          <w:rFonts w:ascii="Century Gothic" w:eastAsia="Tahoma" w:hAnsi="Century Gothic" w:cs="Tahoma"/>
          <w:sz w:val="20"/>
          <w:szCs w:val="20"/>
        </w:rPr>
        <w:t>identifikacijska številka za DDV: _________________________</w:t>
      </w:r>
    </w:p>
    <w:p w14:paraId="15B1BB03" w14:textId="1CFC7727" w:rsidR="005E20B5" w:rsidRDefault="005E20B5" w:rsidP="005E20B5">
      <w:pPr>
        <w:spacing w:line="238" w:lineRule="auto"/>
        <w:ind w:left="1560"/>
        <w:rPr>
          <w:rFonts w:ascii="Century Gothic" w:hAnsi="Century Gothic"/>
          <w:sz w:val="20"/>
          <w:szCs w:val="20"/>
        </w:rPr>
      </w:pPr>
      <w:r w:rsidRPr="003D377E">
        <w:rPr>
          <w:rFonts w:ascii="Century Gothic" w:eastAsia="Tahoma" w:hAnsi="Century Gothic" w:cs="Tahoma"/>
          <w:sz w:val="20"/>
          <w:szCs w:val="20"/>
        </w:rPr>
        <w:t>matična številka: ______________________</w:t>
      </w:r>
    </w:p>
    <w:p w14:paraId="5B8BD8A9" w14:textId="77777777" w:rsidR="0011562D" w:rsidRPr="003D377E" w:rsidRDefault="0011562D" w:rsidP="0011562D">
      <w:pPr>
        <w:spacing w:line="290" w:lineRule="exact"/>
        <w:rPr>
          <w:rFonts w:ascii="Century Gothic" w:hAnsi="Century Gothic"/>
          <w:sz w:val="20"/>
          <w:szCs w:val="20"/>
        </w:rPr>
      </w:pPr>
    </w:p>
    <w:p w14:paraId="1F03AC6E" w14:textId="77777777" w:rsidR="0011562D" w:rsidRPr="003D377E" w:rsidRDefault="0011562D" w:rsidP="0011562D">
      <w:pPr>
        <w:numPr>
          <w:ilvl w:val="0"/>
          <w:numId w:val="1"/>
        </w:numPr>
        <w:tabs>
          <w:tab w:val="left" w:pos="4020"/>
        </w:tabs>
        <w:ind w:left="4020" w:hanging="573"/>
        <w:rPr>
          <w:rFonts w:ascii="Century Gothic" w:eastAsia="Tahoma" w:hAnsi="Century Gothic" w:cs="Tahoma"/>
          <w:b/>
          <w:bCs/>
          <w:sz w:val="20"/>
          <w:szCs w:val="20"/>
        </w:rPr>
      </w:pPr>
      <w:r w:rsidRPr="003D377E">
        <w:rPr>
          <w:rFonts w:ascii="Century Gothic" w:eastAsia="Tahoma" w:hAnsi="Century Gothic" w:cs="Tahoma"/>
          <w:b/>
          <w:bCs/>
          <w:sz w:val="20"/>
          <w:szCs w:val="20"/>
        </w:rPr>
        <w:t>UVODNE DOLOČBE</w:t>
      </w:r>
    </w:p>
    <w:p w14:paraId="6AFAB40D" w14:textId="77777777" w:rsidR="0011562D" w:rsidRPr="003D377E" w:rsidRDefault="0011562D" w:rsidP="0011562D">
      <w:pPr>
        <w:spacing w:line="244" w:lineRule="exact"/>
        <w:rPr>
          <w:rFonts w:ascii="Century Gothic" w:hAnsi="Century Gothic"/>
          <w:sz w:val="20"/>
          <w:szCs w:val="20"/>
        </w:rPr>
      </w:pPr>
    </w:p>
    <w:p w14:paraId="2EDA4A7D" w14:textId="77777777" w:rsidR="0011562D" w:rsidRPr="003D377E" w:rsidRDefault="0011562D" w:rsidP="0011562D">
      <w:pPr>
        <w:numPr>
          <w:ilvl w:val="0"/>
          <w:numId w:val="2"/>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07686951" w14:textId="77777777" w:rsidR="0011562D" w:rsidRPr="003D377E" w:rsidRDefault="0011562D" w:rsidP="0011562D">
      <w:pPr>
        <w:spacing w:line="240" w:lineRule="exact"/>
        <w:rPr>
          <w:rFonts w:ascii="Century Gothic" w:hAnsi="Century Gothic"/>
          <w:sz w:val="20"/>
          <w:szCs w:val="20"/>
        </w:rPr>
      </w:pPr>
    </w:p>
    <w:p w14:paraId="5A39F075" w14:textId="39F75175" w:rsidR="00355C29" w:rsidRDefault="0011562D" w:rsidP="0011562D">
      <w:pPr>
        <w:spacing w:line="253" w:lineRule="auto"/>
        <w:jc w:val="both"/>
        <w:rPr>
          <w:rFonts w:ascii="Century Gothic" w:eastAsia="Tahoma" w:hAnsi="Century Gothic" w:cs="Tahoma"/>
          <w:sz w:val="20"/>
          <w:szCs w:val="20"/>
        </w:rPr>
      </w:pPr>
      <w:r w:rsidRPr="003D377E">
        <w:rPr>
          <w:rFonts w:ascii="Century Gothic" w:eastAsia="Tahoma" w:hAnsi="Century Gothic" w:cs="Tahoma"/>
          <w:sz w:val="20"/>
          <w:szCs w:val="20"/>
        </w:rPr>
        <w:t>Strank</w:t>
      </w:r>
      <w:r w:rsidR="00516348">
        <w:rPr>
          <w:rFonts w:ascii="Century Gothic" w:eastAsia="Tahoma" w:hAnsi="Century Gothic" w:cs="Tahoma"/>
          <w:sz w:val="20"/>
          <w:szCs w:val="20"/>
        </w:rPr>
        <w:t>e</w:t>
      </w:r>
      <w:r w:rsidRPr="003D377E">
        <w:rPr>
          <w:rFonts w:ascii="Century Gothic" w:eastAsia="Tahoma" w:hAnsi="Century Gothic" w:cs="Tahoma"/>
          <w:sz w:val="20"/>
          <w:szCs w:val="20"/>
        </w:rPr>
        <w:t xml:space="preserve"> okvirnega sporazuma uvodoma sporazumno ugotavlja</w:t>
      </w:r>
      <w:r w:rsidR="00516348">
        <w:rPr>
          <w:rFonts w:ascii="Century Gothic" w:eastAsia="Tahoma" w:hAnsi="Century Gothic" w:cs="Tahoma"/>
          <w:sz w:val="20"/>
          <w:szCs w:val="20"/>
        </w:rPr>
        <w:t>jo</w:t>
      </w:r>
      <w:r w:rsidR="00355C29">
        <w:rPr>
          <w:rFonts w:ascii="Century Gothic" w:eastAsia="Tahoma" w:hAnsi="Century Gothic" w:cs="Tahoma"/>
          <w:sz w:val="20"/>
          <w:szCs w:val="20"/>
        </w:rPr>
        <w:t>:</w:t>
      </w:r>
    </w:p>
    <w:p w14:paraId="23656BBD" w14:textId="77777777" w:rsidR="00355C29" w:rsidRPr="00355C29" w:rsidRDefault="0011562D" w:rsidP="00355C29">
      <w:pPr>
        <w:pStyle w:val="Odstavekseznama"/>
        <w:numPr>
          <w:ilvl w:val="0"/>
          <w:numId w:val="46"/>
        </w:numPr>
        <w:spacing w:line="253" w:lineRule="auto"/>
        <w:jc w:val="both"/>
        <w:rPr>
          <w:rFonts w:ascii="Century Gothic" w:hAnsi="Century Gothic"/>
          <w:sz w:val="20"/>
          <w:szCs w:val="20"/>
        </w:rPr>
      </w:pPr>
      <w:r w:rsidRPr="00355C29">
        <w:rPr>
          <w:rFonts w:ascii="Century Gothic" w:eastAsia="Tahoma" w:hAnsi="Century Gothic" w:cs="Tahoma"/>
          <w:sz w:val="20"/>
          <w:szCs w:val="20"/>
        </w:rPr>
        <w:t xml:space="preserve">da je naročnik Javno podjetje Center za ravnanje z odpadki Puconci d.o.o. izvedel postopek oddaje javnega naročila po odprtem postopku, v skladu s 4o. členom Zakona o javnem naročanju (Ur. l. RS, št. 91/15 s spremembami in dopolnitvami; v nadaljnjem besedilu: ZJN-3), ki je bilo objavljeno na Portalu javnih naročil dne ……………, pod št. objave JN______/2023-___ </w:t>
      </w:r>
    </w:p>
    <w:p w14:paraId="0F8BA0BE" w14:textId="6296D999" w:rsidR="00355C29" w:rsidRPr="00355C29" w:rsidRDefault="00355C29" w:rsidP="00355C29">
      <w:pPr>
        <w:pStyle w:val="Odstavekseznama"/>
        <w:numPr>
          <w:ilvl w:val="0"/>
          <w:numId w:val="46"/>
        </w:numPr>
        <w:spacing w:line="253" w:lineRule="auto"/>
        <w:jc w:val="both"/>
        <w:rPr>
          <w:rFonts w:ascii="Century Gothic" w:hAnsi="Century Gothic"/>
          <w:sz w:val="20"/>
          <w:szCs w:val="20"/>
        </w:rPr>
      </w:pPr>
      <w:r w:rsidRPr="00355C29">
        <w:rPr>
          <w:rFonts w:ascii="Century Gothic" w:hAnsi="Century Gothic" w:cs="Calibri"/>
          <w:sz w:val="20"/>
          <w:szCs w:val="20"/>
        </w:rPr>
        <w:t xml:space="preserve">da je </w:t>
      </w:r>
      <w:r w:rsidR="0011562D" w:rsidRPr="00355C29">
        <w:rPr>
          <w:rFonts w:ascii="Century Gothic" w:hAnsi="Century Gothic" w:cs="Calibri"/>
          <w:sz w:val="20"/>
          <w:szCs w:val="20"/>
        </w:rPr>
        <w:t xml:space="preserve">na osnovi </w:t>
      </w:r>
      <w:r w:rsidRPr="00355C29">
        <w:rPr>
          <w:rFonts w:ascii="Century Gothic" w:hAnsi="Century Gothic" w:cs="Calibri"/>
          <w:sz w:val="20"/>
          <w:szCs w:val="20"/>
        </w:rPr>
        <w:t>izvedene</w:t>
      </w:r>
      <w:r w:rsidR="0011562D" w:rsidRPr="00355C29">
        <w:rPr>
          <w:rFonts w:ascii="Century Gothic" w:hAnsi="Century Gothic" w:cs="Calibri"/>
          <w:sz w:val="20"/>
          <w:szCs w:val="20"/>
        </w:rPr>
        <w:t xml:space="preserve">ga </w:t>
      </w:r>
      <w:r w:rsidRPr="00355C29">
        <w:rPr>
          <w:rFonts w:ascii="Century Gothic" w:hAnsi="Century Gothic" w:cs="Calibri"/>
          <w:sz w:val="20"/>
          <w:szCs w:val="20"/>
        </w:rPr>
        <w:t xml:space="preserve">postopka </w:t>
      </w:r>
      <w:r w:rsidR="0094358A" w:rsidRPr="00355C29">
        <w:rPr>
          <w:rFonts w:ascii="Century Gothic" w:hAnsi="Century Gothic" w:cs="Calibri"/>
          <w:sz w:val="20"/>
          <w:szCs w:val="20"/>
        </w:rPr>
        <w:t>naročnik sprejel odločitev o izbiri strank okvirnega sporazuma, št.</w:t>
      </w:r>
      <w:r w:rsidR="0011562D" w:rsidRPr="00355C29">
        <w:rPr>
          <w:rFonts w:ascii="Century Gothic" w:hAnsi="Century Gothic" w:cs="Calibri"/>
          <w:sz w:val="20"/>
          <w:szCs w:val="20"/>
        </w:rPr>
        <w:t xml:space="preserve"> .......... z dne ...........</w:t>
      </w:r>
      <w:r w:rsidR="005153EC" w:rsidRPr="00355C29">
        <w:rPr>
          <w:rFonts w:ascii="Century Gothic" w:eastAsia="Tahoma" w:hAnsi="Century Gothic" w:cs="Tahoma"/>
          <w:sz w:val="20"/>
          <w:szCs w:val="20"/>
        </w:rPr>
        <w:t>,</w:t>
      </w:r>
      <w:r>
        <w:rPr>
          <w:rFonts w:ascii="Century Gothic" w:eastAsia="Tahoma" w:hAnsi="Century Gothic" w:cs="Tahoma"/>
          <w:sz w:val="20"/>
          <w:szCs w:val="20"/>
        </w:rPr>
        <w:t>, med katerimi je bil tudi ponudnik __________________________________________________________________ (v nadaljevanju stranka OS)</w:t>
      </w:r>
    </w:p>
    <w:p w14:paraId="607B7E75" w14:textId="2F28D6A7" w:rsidR="0011562D" w:rsidRDefault="00355C29" w:rsidP="0011562D">
      <w:pPr>
        <w:pStyle w:val="Odstavekseznama"/>
        <w:numPr>
          <w:ilvl w:val="0"/>
          <w:numId w:val="46"/>
        </w:numPr>
        <w:spacing w:line="247" w:lineRule="exact"/>
        <w:jc w:val="both"/>
        <w:rPr>
          <w:rFonts w:ascii="Century Gothic" w:hAnsi="Century Gothic"/>
          <w:sz w:val="20"/>
          <w:szCs w:val="20"/>
        </w:rPr>
      </w:pPr>
      <w:r w:rsidRPr="00516348">
        <w:rPr>
          <w:rFonts w:ascii="Century Gothic" w:hAnsi="Century Gothic"/>
          <w:sz w:val="20"/>
          <w:szCs w:val="20"/>
        </w:rPr>
        <w:t xml:space="preserve">da naročnik </w:t>
      </w:r>
      <w:r w:rsidR="00516348" w:rsidRPr="00516348">
        <w:rPr>
          <w:rFonts w:ascii="Century Gothic" w:hAnsi="Century Gothic"/>
          <w:sz w:val="20"/>
          <w:szCs w:val="20"/>
        </w:rPr>
        <w:t>z</w:t>
      </w:r>
      <w:r w:rsidRPr="00516348">
        <w:rPr>
          <w:rFonts w:ascii="Century Gothic" w:hAnsi="Century Gothic"/>
          <w:sz w:val="20"/>
          <w:szCs w:val="20"/>
        </w:rPr>
        <w:t xml:space="preserve"> izbranim</w:t>
      </w:r>
      <w:r w:rsidR="00516348" w:rsidRPr="00516348">
        <w:rPr>
          <w:rFonts w:ascii="Century Gothic" w:hAnsi="Century Gothic"/>
          <w:sz w:val="20"/>
          <w:szCs w:val="20"/>
        </w:rPr>
        <w:t>i</w:t>
      </w:r>
      <w:r w:rsidRPr="00516348">
        <w:rPr>
          <w:rFonts w:ascii="Century Gothic" w:hAnsi="Century Gothic"/>
          <w:sz w:val="20"/>
          <w:szCs w:val="20"/>
        </w:rPr>
        <w:t xml:space="preserve"> ponudnikom sklepa </w:t>
      </w:r>
      <w:r w:rsidR="00516348" w:rsidRPr="00516348">
        <w:rPr>
          <w:rFonts w:ascii="Century Gothic" w:hAnsi="Century Gothic"/>
          <w:sz w:val="20"/>
          <w:szCs w:val="20"/>
        </w:rPr>
        <w:t xml:space="preserve">predmetni </w:t>
      </w:r>
      <w:r w:rsidRPr="00516348">
        <w:rPr>
          <w:rFonts w:ascii="Century Gothic" w:hAnsi="Century Gothic"/>
          <w:sz w:val="20"/>
          <w:szCs w:val="20"/>
        </w:rPr>
        <w:t xml:space="preserve">okvirni sporazum </w:t>
      </w:r>
    </w:p>
    <w:p w14:paraId="6C172B14" w14:textId="77777777" w:rsidR="00516348" w:rsidRPr="00516348" w:rsidRDefault="00516348" w:rsidP="00516348">
      <w:pPr>
        <w:pStyle w:val="Odstavekseznama"/>
        <w:spacing w:line="247" w:lineRule="exact"/>
        <w:jc w:val="both"/>
        <w:rPr>
          <w:rFonts w:ascii="Century Gothic" w:hAnsi="Century Gothic"/>
          <w:sz w:val="20"/>
          <w:szCs w:val="20"/>
        </w:rPr>
      </w:pPr>
    </w:p>
    <w:p w14:paraId="1B63944E" w14:textId="0075C27C" w:rsidR="005153EC" w:rsidRDefault="0011562D" w:rsidP="0011562D">
      <w:pPr>
        <w:spacing w:line="238" w:lineRule="auto"/>
        <w:jc w:val="both"/>
        <w:rPr>
          <w:rFonts w:ascii="Century Gothic" w:eastAsia="Tahoma" w:hAnsi="Century Gothic" w:cs="Tahoma"/>
          <w:sz w:val="20"/>
          <w:szCs w:val="20"/>
        </w:rPr>
      </w:pPr>
      <w:r w:rsidRPr="003D377E">
        <w:rPr>
          <w:rFonts w:ascii="Century Gothic" w:eastAsia="Tahoma" w:hAnsi="Century Gothic" w:cs="Tahoma"/>
          <w:sz w:val="20"/>
          <w:szCs w:val="20"/>
        </w:rPr>
        <w:t xml:space="preserve">Okvirni sporazum je sklenjen in prične veljati z dnem podpisa </w:t>
      </w:r>
      <w:r w:rsidR="005E20B5">
        <w:rPr>
          <w:rFonts w:ascii="Century Gothic" w:eastAsia="Tahoma" w:hAnsi="Century Gothic" w:cs="Tahoma"/>
          <w:sz w:val="20"/>
          <w:szCs w:val="20"/>
        </w:rPr>
        <w:t>vseh</w:t>
      </w:r>
      <w:r>
        <w:rPr>
          <w:rFonts w:ascii="Century Gothic" w:eastAsia="Tahoma" w:hAnsi="Century Gothic" w:cs="Tahoma"/>
          <w:sz w:val="20"/>
          <w:szCs w:val="20"/>
        </w:rPr>
        <w:t xml:space="preserve"> strank</w:t>
      </w:r>
      <w:r w:rsidR="005153EC">
        <w:rPr>
          <w:rFonts w:ascii="Century Gothic" w:eastAsia="Tahoma" w:hAnsi="Century Gothic" w:cs="Tahoma"/>
          <w:sz w:val="20"/>
          <w:szCs w:val="20"/>
        </w:rPr>
        <w:t>.</w:t>
      </w:r>
    </w:p>
    <w:p w14:paraId="63598D51" w14:textId="77777777" w:rsidR="00B80B93" w:rsidRDefault="00B80B93" w:rsidP="0011562D">
      <w:pPr>
        <w:spacing w:line="238" w:lineRule="auto"/>
        <w:jc w:val="both"/>
        <w:rPr>
          <w:rFonts w:ascii="Century Gothic" w:eastAsia="Tahoma" w:hAnsi="Century Gothic" w:cs="Tahoma"/>
          <w:sz w:val="20"/>
          <w:szCs w:val="20"/>
        </w:rPr>
      </w:pPr>
    </w:p>
    <w:p w14:paraId="7CAF4A22" w14:textId="69E5F546" w:rsidR="0011562D" w:rsidRPr="003D377E" w:rsidRDefault="005153EC" w:rsidP="0011562D">
      <w:pPr>
        <w:spacing w:line="238" w:lineRule="auto"/>
        <w:jc w:val="both"/>
        <w:rPr>
          <w:rFonts w:ascii="Century Gothic" w:hAnsi="Century Gothic"/>
          <w:sz w:val="20"/>
          <w:szCs w:val="20"/>
        </w:rPr>
      </w:pPr>
      <w:r>
        <w:rPr>
          <w:rFonts w:ascii="Century Gothic" w:eastAsia="Tahoma" w:hAnsi="Century Gothic" w:cs="Tahoma"/>
          <w:sz w:val="20"/>
          <w:szCs w:val="20"/>
        </w:rPr>
        <w:t>Okvirni sporazum</w:t>
      </w:r>
      <w:r w:rsidR="0011562D">
        <w:rPr>
          <w:rFonts w:ascii="Century Gothic" w:eastAsia="Tahoma" w:hAnsi="Century Gothic" w:cs="Tahoma"/>
          <w:sz w:val="20"/>
          <w:szCs w:val="20"/>
        </w:rPr>
        <w:t xml:space="preserve"> </w:t>
      </w:r>
      <w:r>
        <w:rPr>
          <w:rFonts w:ascii="Century Gothic" w:eastAsia="Tahoma" w:hAnsi="Century Gothic" w:cs="Tahoma"/>
          <w:sz w:val="20"/>
          <w:szCs w:val="20"/>
        </w:rPr>
        <w:t xml:space="preserve">se sklepa </w:t>
      </w:r>
      <w:r w:rsidR="0011562D">
        <w:rPr>
          <w:rFonts w:ascii="Century Gothic" w:eastAsia="Tahoma" w:hAnsi="Century Gothic" w:cs="Tahoma"/>
          <w:sz w:val="20"/>
          <w:szCs w:val="20"/>
        </w:rPr>
        <w:t>za obdobje štirih let</w:t>
      </w:r>
      <w:r>
        <w:rPr>
          <w:rFonts w:ascii="Century Gothic" w:eastAsia="Tahoma" w:hAnsi="Century Gothic" w:cs="Tahoma"/>
          <w:sz w:val="20"/>
          <w:szCs w:val="20"/>
        </w:rPr>
        <w:t xml:space="preserve"> od sklenitve</w:t>
      </w:r>
      <w:r w:rsidR="0011562D">
        <w:rPr>
          <w:rFonts w:ascii="Century Gothic" w:eastAsia="Tahoma" w:hAnsi="Century Gothic" w:cs="Tahoma"/>
          <w:sz w:val="20"/>
          <w:szCs w:val="20"/>
        </w:rPr>
        <w:t xml:space="preserve">, </w:t>
      </w:r>
      <w:r w:rsidR="00B80B93">
        <w:rPr>
          <w:rFonts w:ascii="Century Gothic" w:eastAsia="Tahoma" w:hAnsi="Century Gothic" w:cs="Tahoma"/>
          <w:sz w:val="20"/>
          <w:szCs w:val="20"/>
        </w:rPr>
        <w:t>ali</w:t>
      </w:r>
      <w:r>
        <w:rPr>
          <w:rFonts w:ascii="Century Gothic" w:eastAsia="Tahoma" w:hAnsi="Century Gothic" w:cs="Tahoma"/>
          <w:sz w:val="20"/>
          <w:szCs w:val="20"/>
        </w:rPr>
        <w:t xml:space="preserve"> do</w:t>
      </w:r>
      <w:r w:rsidR="0011562D" w:rsidRPr="003D377E">
        <w:rPr>
          <w:rFonts w:ascii="Century Gothic" w:eastAsia="Tahoma" w:hAnsi="Century Gothic" w:cs="Tahoma"/>
          <w:sz w:val="20"/>
          <w:szCs w:val="20"/>
        </w:rPr>
        <w:t xml:space="preserve"> izčrpanja ocenjene vrednosti okvirnega sporazuma</w:t>
      </w:r>
      <w:r w:rsidR="0094358A">
        <w:rPr>
          <w:rFonts w:ascii="Century Gothic" w:eastAsia="Tahoma" w:hAnsi="Century Gothic" w:cs="Tahoma"/>
          <w:sz w:val="20"/>
          <w:szCs w:val="20"/>
        </w:rPr>
        <w:t xml:space="preserve"> z DDV</w:t>
      </w:r>
      <w:r w:rsidR="0011562D" w:rsidRPr="003D377E">
        <w:rPr>
          <w:rFonts w:ascii="Century Gothic" w:eastAsia="Tahoma" w:hAnsi="Century Gothic" w:cs="Tahoma"/>
          <w:sz w:val="20"/>
          <w:szCs w:val="20"/>
        </w:rPr>
        <w:t xml:space="preserve">, </w:t>
      </w:r>
      <w:r w:rsidR="0011562D">
        <w:rPr>
          <w:rFonts w:ascii="Century Gothic" w:eastAsia="Tahoma" w:hAnsi="Century Gothic" w:cs="Tahoma"/>
          <w:sz w:val="20"/>
          <w:szCs w:val="20"/>
        </w:rPr>
        <w:t xml:space="preserve">kot je določa </w:t>
      </w:r>
      <w:r w:rsidR="0011562D" w:rsidRPr="003D377E">
        <w:rPr>
          <w:rFonts w:ascii="Century Gothic" w:eastAsia="Tahoma" w:hAnsi="Century Gothic" w:cs="Tahoma"/>
          <w:sz w:val="20"/>
          <w:szCs w:val="20"/>
        </w:rPr>
        <w:t>prv</w:t>
      </w:r>
      <w:r>
        <w:rPr>
          <w:rFonts w:ascii="Century Gothic" w:eastAsia="Tahoma" w:hAnsi="Century Gothic" w:cs="Tahoma"/>
          <w:sz w:val="20"/>
          <w:szCs w:val="20"/>
        </w:rPr>
        <w:t>i</w:t>
      </w:r>
      <w:r w:rsidR="0011562D" w:rsidRPr="003D377E">
        <w:rPr>
          <w:rFonts w:ascii="Century Gothic" w:eastAsia="Tahoma" w:hAnsi="Century Gothic" w:cs="Tahoma"/>
          <w:sz w:val="20"/>
          <w:szCs w:val="20"/>
        </w:rPr>
        <w:t xml:space="preserve"> odstav</w:t>
      </w:r>
      <w:r>
        <w:rPr>
          <w:rFonts w:ascii="Century Gothic" w:eastAsia="Tahoma" w:hAnsi="Century Gothic" w:cs="Tahoma"/>
          <w:sz w:val="20"/>
          <w:szCs w:val="20"/>
        </w:rPr>
        <w:t>e</w:t>
      </w:r>
      <w:r w:rsidR="0011562D" w:rsidRPr="003D377E">
        <w:rPr>
          <w:rFonts w:ascii="Century Gothic" w:eastAsia="Tahoma" w:hAnsi="Century Gothic" w:cs="Tahoma"/>
          <w:sz w:val="20"/>
          <w:szCs w:val="20"/>
        </w:rPr>
        <w:t xml:space="preserve">k </w:t>
      </w:r>
      <w:r w:rsidR="0011562D">
        <w:rPr>
          <w:rFonts w:ascii="Century Gothic" w:eastAsia="Tahoma" w:hAnsi="Century Gothic" w:cs="Tahoma"/>
          <w:sz w:val="20"/>
          <w:szCs w:val="20"/>
        </w:rPr>
        <w:t>5</w:t>
      </w:r>
      <w:r w:rsidR="0011562D" w:rsidRPr="003D377E">
        <w:rPr>
          <w:rFonts w:ascii="Century Gothic" w:eastAsia="Tahoma" w:hAnsi="Century Gothic" w:cs="Tahoma"/>
          <w:sz w:val="20"/>
          <w:szCs w:val="20"/>
        </w:rPr>
        <w:t>. člena teg</w:t>
      </w:r>
      <w:r w:rsidR="0011562D">
        <w:rPr>
          <w:rFonts w:ascii="Century Gothic" w:eastAsia="Tahoma" w:hAnsi="Century Gothic" w:cs="Tahoma"/>
          <w:sz w:val="20"/>
          <w:szCs w:val="20"/>
        </w:rPr>
        <w:t>a sporazuma</w:t>
      </w:r>
      <w:r>
        <w:rPr>
          <w:rFonts w:ascii="Century Gothic" w:eastAsia="Tahoma" w:hAnsi="Century Gothic" w:cs="Tahoma"/>
          <w:sz w:val="20"/>
          <w:szCs w:val="20"/>
        </w:rPr>
        <w:t>,</w:t>
      </w:r>
      <w:r w:rsidR="0011562D">
        <w:rPr>
          <w:rFonts w:ascii="Century Gothic" w:eastAsia="Tahoma" w:hAnsi="Century Gothic" w:cs="Tahoma"/>
          <w:sz w:val="20"/>
          <w:szCs w:val="20"/>
        </w:rPr>
        <w:t xml:space="preserve"> oziroma</w:t>
      </w:r>
      <w:r>
        <w:rPr>
          <w:rFonts w:ascii="Century Gothic" w:eastAsia="Tahoma" w:hAnsi="Century Gothic" w:cs="Tahoma"/>
          <w:sz w:val="20"/>
          <w:szCs w:val="20"/>
        </w:rPr>
        <w:t xml:space="preserve"> </w:t>
      </w:r>
      <w:r w:rsidR="0011562D" w:rsidRPr="003D377E">
        <w:rPr>
          <w:rFonts w:ascii="Century Gothic" w:eastAsia="Tahoma" w:hAnsi="Century Gothic" w:cs="Tahoma"/>
          <w:sz w:val="20"/>
          <w:szCs w:val="20"/>
        </w:rPr>
        <w:t>kar nastopi prej.</w:t>
      </w:r>
    </w:p>
    <w:p w14:paraId="6BBBEF50" w14:textId="77777777" w:rsidR="0011562D" w:rsidRDefault="0011562D" w:rsidP="0011562D">
      <w:pPr>
        <w:spacing w:line="247" w:lineRule="exact"/>
        <w:rPr>
          <w:rFonts w:ascii="Century Gothic" w:hAnsi="Century Gothic"/>
          <w:sz w:val="20"/>
          <w:szCs w:val="20"/>
        </w:rPr>
      </w:pPr>
    </w:p>
    <w:p w14:paraId="23D8BEBC" w14:textId="59940C86" w:rsidR="0011562D" w:rsidRPr="003D377E" w:rsidRDefault="0011562D" w:rsidP="0011562D">
      <w:pPr>
        <w:spacing w:line="238" w:lineRule="auto"/>
        <w:ind w:right="20"/>
        <w:jc w:val="both"/>
        <w:rPr>
          <w:rFonts w:ascii="Century Gothic" w:hAnsi="Century Gothic"/>
          <w:sz w:val="20"/>
          <w:szCs w:val="20"/>
        </w:rPr>
      </w:pPr>
      <w:r w:rsidRPr="003D377E">
        <w:rPr>
          <w:rFonts w:ascii="Century Gothic" w:eastAsia="Tahoma" w:hAnsi="Century Gothic" w:cs="Tahoma"/>
          <w:sz w:val="20"/>
          <w:szCs w:val="20"/>
        </w:rPr>
        <w:t>S tem okvirnim sporazumom se naročnik in izvajalec dogovorita o pogojih izvajanja predmeta okvirnega sporazuma</w:t>
      </w:r>
      <w:r w:rsidR="00B80B93">
        <w:rPr>
          <w:rFonts w:ascii="Century Gothic" w:eastAsia="Tahoma" w:hAnsi="Century Gothic" w:cs="Tahoma"/>
          <w:sz w:val="20"/>
          <w:szCs w:val="20"/>
        </w:rPr>
        <w:t>, odpiranja konkurence in oddaje posameznih naročil</w:t>
      </w:r>
      <w:r w:rsidRPr="003D377E">
        <w:rPr>
          <w:rFonts w:ascii="Century Gothic" w:eastAsia="Tahoma" w:hAnsi="Century Gothic" w:cs="Tahoma"/>
          <w:sz w:val="20"/>
          <w:szCs w:val="20"/>
        </w:rPr>
        <w:t>.</w:t>
      </w:r>
    </w:p>
    <w:p w14:paraId="4D19F0B6" w14:textId="77777777" w:rsidR="0011562D" w:rsidRPr="003D377E" w:rsidRDefault="0011562D" w:rsidP="0011562D">
      <w:pPr>
        <w:spacing w:line="374" w:lineRule="exact"/>
        <w:rPr>
          <w:rFonts w:ascii="Century Gothic" w:hAnsi="Century Gothic"/>
          <w:sz w:val="20"/>
          <w:szCs w:val="20"/>
        </w:rPr>
      </w:pPr>
      <w:bookmarkStart w:id="0" w:name="page50"/>
      <w:bookmarkEnd w:id="0"/>
    </w:p>
    <w:p w14:paraId="77345BB8" w14:textId="6217BC52" w:rsidR="0011562D" w:rsidRPr="003D377E" w:rsidRDefault="0011562D" w:rsidP="0011562D">
      <w:pPr>
        <w:numPr>
          <w:ilvl w:val="0"/>
          <w:numId w:val="3"/>
        </w:numPr>
        <w:tabs>
          <w:tab w:val="left" w:pos="3160"/>
        </w:tabs>
        <w:ind w:left="3160" w:hanging="573"/>
        <w:rPr>
          <w:rFonts w:ascii="Century Gothic" w:eastAsia="Tahoma" w:hAnsi="Century Gothic" w:cs="Tahoma"/>
          <w:b/>
          <w:bCs/>
          <w:sz w:val="20"/>
          <w:szCs w:val="20"/>
        </w:rPr>
      </w:pPr>
      <w:r w:rsidRPr="003D377E">
        <w:rPr>
          <w:rFonts w:ascii="Century Gothic" w:eastAsia="Tahoma" w:hAnsi="Century Gothic" w:cs="Tahoma"/>
          <w:b/>
          <w:bCs/>
          <w:sz w:val="20"/>
          <w:szCs w:val="20"/>
        </w:rPr>
        <w:t xml:space="preserve">PREDMET </w:t>
      </w:r>
      <w:r w:rsidR="005153EC">
        <w:rPr>
          <w:rFonts w:ascii="Century Gothic" w:eastAsia="Tahoma" w:hAnsi="Century Gothic" w:cs="Tahoma"/>
          <w:b/>
          <w:bCs/>
          <w:sz w:val="20"/>
          <w:szCs w:val="20"/>
        </w:rPr>
        <w:t xml:space="preserve">in IZVAJANJE </w:t>
      </w:r>
      <w:r w:rsidRPr="003D377E">
        <w:rPr>
          <w:rFonts w:ascii="Century Gothic" w:eastAsia="Tahoma" w:hAnsi="Century Gothic" w:cs="Tahoma"/>
          <w:b/>
          <w:bCs/>
          <w:sz w:val="20"/>
          <w:szCs w:val="20"/>
        </w:rPr>
        <w:t>OKVIRNEGA SPORAZUMA</w:t>
      </w:r>
    </w:p>
    <w:p w14:paraId="2EAF875F" w14:textId="77777777" w:rsidR="0011562D" w:rsidRPr="003D377E" w:rsidRDefault="0011562D" w:rsidP="0011562D">
      <w:pPr>
        <w:spacing w:line="238" w:lineRule="exact"/>
        <w:rPr>
          <w:rFonts w:ascii="Century Gothic" w:eastAsia="Tahoma" w:hAnsi="Century Gothic" w:cs="Tahoma"/>
          <w:b/>
          <w:bCs/>
          <w:sz w:val="20"/>
          <w:szCs w:val="20"/>
        </w:rPr>
      </w:pPr>
    </w:p>
    <w:p w14:paraId="1EE92626" w14:textId="77777777" w:rsidR="0011562D" w:rsidRPr="003D377E" w:rsidRDefault="0011562D" w:rsidP="0011562D">
      <w:pPr>
        <w:numPr>
          <w:ilvl w:val="1"/>
          <w:numId w:val="3"/>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71694316" w14:textId="369D9F24" w:rsidR="0011562D" w:rsidRPr="003D377E" w:rsidRDefault="0011562D" w:rsidP="0011562D">
      <w:pPr>
        <w:spacing w:line="245" w:lineRule="exact"/>
        <w:rPr>
          <w:rFonts w:ascii="Century Gothic" w:hAnsi="Century Gothic"/>
          <w:sz w:val="20"/>
          <w:szCs w:val="20"/>
        </w:rPr>
      </w:pPr>
    </w:p>
    <w:p w14:paraId="3F7479FD" w14:textId="4A09399C" w:rsidR="005153EC" w:rsidRDefault="0011562D" w:rsidP="0011562D">
      <w:pPr>
        <w:spacing w:line="252" w:lineRule="auto"/>
        <w:jc w:val="both"/>
        <w:rPr>
          <w:rFonts w:ascii="Century Gothic" w:eastAsia="Tahoma" w:hAnsi="Century Gothic" w:cs="Tahoma"/>
          <w:sz w:val="20"/>
          <w:szCs w:val="20"/>
        </w:rPr>
      </w:pPr>
      <w:r w:rsidRPr="003D377E">
        <w:rPr>
          <w:rFonts w:ascii="Century Gothic" w:eastAsia="Tahoma" w:hAnsi="Century Gothic" w:cs="Tahoma"/>
          <w:sz w:val="20"/>
          <w:szCs w:val="20"/>
        </w:rPr>
        <w:t xml:space="preserve">Predmet okvirnega sporazuma je </w:t>
      </w:r>
      <w:r>
        <w:rPr>
          <w:rFonts w:ascii="Century Gothic" w:eastAsia="Tahoma" w:hAnsi="Century Gothic" w:cs="Tahoma"/>
          <w:sz w:val="20"/>
          <w:szCs w:val="20"/>
        </w:rPr>
        <w:t>dobava zabojnikov za odpadke</w:t>
      </w:r>
      <w:r w:rsidRPr="003D377E">
        <w:rPr>
          <w:rFonts w:ascii="Century Gothic" w:eastAsia="Tahoma" w:hAnsi="Century Gothic" w:cs="Tahoma"/>
          <w:sz w:val="20"/>
          <w:szCs w:val="20"/>
        </w:rPr>
        <w:t>, v količinah in dinamiki, ki jih naročnik po obsegu in časovno ne more vnaprej določiti</w:t>
      </w:r>
      <w:r w:rsidR="005153EC">
        <w:rPr>
          <w:rFonts w:ascii="Century Gothic" w:eastAsia="Tahoma" w:hAnsi="Century Gothic" w:cs="Tahoma"/>
          <w:sz w:val="20"/>
          <w:szCs w:val="20"/>
        </w:rPr>
        <w:t>.</w:t>
      </w:r>
      <w:r w:rsidRPr="003D377E">
        <w:rPr>
          <w:rFonts w:ascii="Century Gothic" w:eastAsia="Tahoma" w:hAnsi="Century Gothic" w:cs="Tahoma"/>
          <w:sz w:val="20"/>
          <w:szCs w:val="20"/>
        </w:rPr>
        <w:t xml:space="preserve"> </w:t>
      </w:r>
    </w:p>
    <w:p w14:paraId="00038157" w14:textId="77777777" w:rsidR="005153EC" w:rsidRDefault="005153EC" w:rsidP="0011562D">
      <w:pPr>
        <w:spacing w:line="252" w:lineRule="auto"/>
        <w:jc w:val="both"/>
        <w:rPr>
          <w:rFonts w:ascii="Century Gothic" w:eastAsia="Tahoma" w:hAnsi="Century Gothic" w:cs="Tahoma"/>
          <w:sz w:val="20"/>
          <w:szCs w:val="20"/>
        </w:rPr>
      </w:pPr>
    </w:p>
    <w:p w14:paraId="7904D376" w14:textId="06DDA769" w:rsidR="005153EC" w:rsidRPr="00B80B93" w:rsidRDefault="005153EC" w:rsidP="00B80B93">
      <w:pPr>
        <w:pStyle w:val="Odstavekseznama"/>
        <w:numPr>
          <w:ilvl w:val="0"/>
          <w:numId w:val="4"/>
        </w:numPr>
        <w:spacing w:line="244" w:lineRule="exact"/>
        <w:jc w:val="center"/>
        <w:rPr>
          <w:rFonts w:ascii="Century Gothic" w:hAnsi="Century Gothic"/>
          <w:sz w:val="20"/>
          <w:szCs w:val="20"/>
        </w:rPr>
      </w:pPr>
      <w:r>
        <w:rPr>
          <w:rFonts w:ascii="Century Gothic" w:hAnsi="Century Gothic"/>
          <w:sz w:val="20"/>
          <w:szCs w:val="20"/>
        </w:rPr>
        <w:t>člen</w:t>
      </w:r>
    </w:p>
    <w:p w14:paraId="79C3B993" w14:textId="77777777" w:rsidR="005153EC" w:rsidRPr="00B80B93" w:rsidRDefault="005153EC" w:rsidP="005153EC">
      <w:pPr>
        <w:jc w:val="both"/>
        <w:rPr>
          <w:rFonts w:ascii="Century Gothic" w:eastAsia="Calibri" w:hAnsi="Century Gothic" w:cs="Arial"/>
          <w:sz w:val="20"/>
          <w:szCs w:val="20"/>
        </w:rPr>
      </w:pPr>
    </w:p>
    <w:p w14:paraId="64B33509" w14:textId="77777777" w:rsidR="005153EC" w:rsidRPr="00B80B93" w:rsidRDefault="005153EC" w:rsidP="005153EC">
      <w:pPr>
        <w:jc w:val="both"/>
        <w:rPr>
          <w:rFonts w:ascii="Century Gothic" w:eastAsia="Calibri" w:hAnsi="Century Gothic" w:cs="Arial"/>
          <w:color w:val="000000"/>
          <w:sz w:val="20"/>
          <w:szCs w:val="20"/>
        </w:rPr>
      </w:pPr>
      <w:r w:rsidRPr="00B80B93">
        <w:rPr>
          <w:rFonts w:ascii="Century Gothic" w:eastAsia="Calibri" w:hAnsi="Century Gothic" w:cs="Arial"/>
          <w:sz w:val="20"/>
          <w:szCs w:val="20"/>
        </w:rPr>
        <w:t>Za naslednje dokumente velja, da sestavljajo in se razumejo ter razlagajo kot del tega okvirnega sporazuma:</w:t>
      </w:r>
    </w:p>
    <w:p w14:paraId="4A068531" w14:textId="0E5290E5" w:rsidR="005153EC" w:rsidRPr="00B80B93" w:rsidRDefault="005153EC" w:rsidP="005153EC">
      <w:pPr>
        <w:numPr>
          <w:ilvl w:val="0"/>
          <w:numId w:val="44"/>
        </w:numPr>
        <w:jc w:val="both"/>
        <w:rPr>
          <w:rFonts w:ascii="Century Gothic" w:eastAsia="Calibri" w:hAnsi="Century Gothic" w:cs="Arial"/>
          <w:color w:val="000000"/>
          <w:sz w:val="20"/>
          <w:szCs w:val="20"/>
        </w:rPr>
      </w:pPr>
      <w:r w:rsidRPr="00B80B93">
        <w:rPr>
          <w:rFonts w:ascii="Century Gothic" w:eastAsia="Calibri" w:hAnsi="Century Gothic" w:cs="Arial"/>
          <w:color w:val="000000"/>
          <w:sz w:val="20"/>
          <w:szCs w:val="20"/>
        </w:rPr>
        <w:t>celotna dokumentacija v zvezi z oddajo javnega naročila, vključno z morebitnimi spremembami</w:t>
      </w:r>
      <w:r w:rsidR="00B80B93" w:rsidRPr="00B80B93">
        <w:rPr>
          <w:rFonts w:ascii="Century Gothic" w:eastAsia="Calibri" w:hAnsi="Century Gothic" w:cs="Arial"/>
          <w:color w:val="000000"/>
          <w:sz w:val="20"/>
          <w:szCs w:val="20"/>
        </w:rPr>
        <w:t xml:space="preserve"> in dopolnitvami</w:t>
      </w:r>
      <w:r w:rsidRPr="00B80B93">
        <w:rPr>
          <w:rFonts w:ascii="Century Gothic" w:eastAsia="Calibri" w:hAnsi="Century Gothic" w:cs="Arial"/>
          <w:color w:val="000000"/>
          <w:sz w:val="20"/>
          <w:szCs w:val="20"/>
        </w:rPr>
        <w:t>;</w:t>
      </w:r>
    </w:p>
    <w:p w14:paraId="77308A5B" w14:textId="20000DCF" w:rsidR="005153EC" w:rsidRPr="00B80B93" w:rsidRDefault="005153EC" w:rsidP="005153EC">
      <w:pPr>
        <w:numPr>
          <w:ilvl w:val="0"/>
          <w:numId w:val="44"/>
        </w:numPr>
        <w:jc w:val="both"/>
        <w:rPr>
          <w:rFonts w:ascii="Century Gothic" w:eastAsia="Calibri" w:hAnsi="Century Gothic" w:cs="Arial"/>
          <w:color w:val="000000"/>
          <w:sz w:val="20"/>
          <w:szCs w:val="20"/>
        </w:rPr>
      </w:pPr>
      <w:r w:rsidRPr="00B80B93">
        <w:rPr>
          <w:rFonts w:ascii="Century Gothic" w:eastAsia="Calibri" w:hAnsi="Century Gothic" w:cs="Arial"/>
          <w:color w:val="000000"/>
          <w:sz w:val="20"/>
          <w:szCs w:val="20"/>
        </w:rPr>
        <w:t>ponudba strank</w:t>
      </w:r>
      <w:r w:rsidR="00B80B93" w:rsidRPr="00B80B93">
        <w:rPr>
          <w:rFonts w:ascii="Century Gothic" w:eastAsia="Calibri" w:hAnsi="Century Gothic" w:cs="Arial"/>
          <w:color w:val="000000"/>
          <w:sz w:val="20"/>
          <w:szCs w:val="20"/>
        </w:rPr>
        <w:t>e predmetnega OS, št. ______________, z dne.</w:t>
      </w:r>
    </w:p>
    <w:p w14:paraId="1C38B1EF" w14:textId="77777777" w:rsidR="005153EC" w:rsidRPr="00B80B93" w:rsidRDefault="005153EC" w:rsidP="005153EC">
      <w:pPr>
        <w:ind w:right="382"/>
        <w:rPr>
          <w:rFonts w:ascii="Century Gothic" w:eastAsia="Calibri" w:hAnsi="Century Gothic" w:cs="Arial"/>
          <w:color w:val="000000"/>
          <w:sz w:val="20"/>
          <w:szCs w:val="20"/>
        </w:rPr>
      </w:pPr>
    </w:p>
    <w:p w14:paraId="460ECE74" w14:textId="77777777" w:rsidR="005153EC" w:rsidRPr="00B80B93" w:rsidRDefault="005153EC" w:rsidP="005153EC">
      <w:pPr>
        <w:jc w:val="both"/>
        <w:rPr>
          <w:rFonts w:ascii="Century Gothic" w:eastAsia="Calibri" w:hAnsi="Century Gothic" w:cs="Arial"/>
          <w:color w:val="000000"/>
          <w:sz w:val="20"/>
          <w:szCs w:val="20"/>
        </w:rPr>
      </w:pPr>
      <w:r w:rsidRPr="00B80B93">
        <w:rPr>
          <w:rFonts w:ascii="Century Gothic" w:eastAsia="Calibri" w:hAnsi="Century Gothic" w:cs="Arial"/>
          <w:color w:val="000000"/>
          <w:sz w:val="20"/>
          <w:szCs w:val="20"/>
        </w:rPr>
        <w:t>Zgoraj našteti dokumenti so med seboj usklajeni in se dopolnjujejo. V primeru praznin, razlik in nasprotij med določbami posameznih dokumentov imajo dokumenti veljavo po vrstnem redu, naštetem zgoraj.</w:t>
      </w:r>
    </w:p>
    <w:p w14:paraId="41130D8F" w14:textId="77777777" w:rsidR="005153EC" w:rsidRDefault="005153EC" w:rsidP="005153EC">
      <w:pPr>
        <w:jc w:val="both"/>
        <w:rPr>
          <w:rFonts w:ascii="Trade Gothic LT Pro" w:eastAsia="Calibri" w:hAnsi="Trade Gothic LT Pro" w:cs="Arial"/>
          <w:color w:val="000000"/>
        </w:rPr>
      </w:pPr>
    </w:p>
    <w:p w14:paraId="691E9266" w14:textId="638BD6F0" w:rsidR="005153EC" w:rsidRPr="0070760E" w:rsidRDefault="005153EC" w:rsidP="0070760E">
      <w:pPr>
        <w:pStyle w:val="Odstavekseznama"/>
        <w:numPr>
          <w:ilvl w:val="0"/>
          <w:numId w:val="4"/>
        </w:numPr>
        <w:spacing w:line="276" w:lineRule="auto"/>
        <w:jc w:val="center"/>
        <w:rPr>
          <w:rFonts w:ascii="Century Gothic" w:eastAsia="Calibri" w:hAnsi="Century Gothic" w:cs="Arial"/>
          <w:iCs/>
          <w:sz w:val="20"/>
          <w:szCs w:val="20"/>
        </w:rPr>
      </w:pPr>
      <w:r w:rsidRPr="0070760E">
        <w:rPr>
          <w:rFonts w:ascii="Century Gothic" w:eastAsia="Calibri" w:hAnsi="Century Gothic" w:cs="Arial"/>
          <w:iCs/>
          <w:sz w:val="20"/>
          <w:szCs w:val="20"/>
        </w:rPr>
        <w:t>člen</w:t>
      </w:r>
    </w:p>
    <w:p w14:paraId="2AF056D9" w14:textId="77777777" w:rsidR="005153EC" w:rsidRPr="0070760E" w:rsidRDefault="005153EC" w:rsidP="005153EC">
      <w:pPr>
        <w:rPr>
          <w:rFonts w:ascii="Century Gothic" w:eastAsia="Calibri" w:hAnsi="Century Gothic" w:cs="Arial"/>
          <w:b/>
          <w:color w:val="000000"/>
          <w:sz w:val="20"/>
          <w:szCs w:val="20"/>
        </w:rPr>
      </w:pPr>
    </w:p>
    <w:p w14:paraId="02EA70A6" w14:textId="1078A03E" w:rsidR="005153EC" w:rsidRDefault="00486BE2" w:rsidP="00AF16DD">
      <w:pPr>
        <w:spacing w:line="247" w:lineRule="exact"/>
        <w:rPr>
          <w:rFonts w:ascii="Century Gothic" w:hAnsi="Century Gothic"/>
          <w:bCs/>
          <w:sz w:val="20"/>
          <w:szCs w:val="20"/>
        </w:rPr>
      </w:pPr>
      <w:r w:rsidRPr="0070760E">
        <w:rPr>
          <w:rFonts w:ascii="Century Gothic" w:hAnsi="Century Gothic"/>
          <w:sz w:val="20"/>
          <w:szCs w:val="20"/>
        </w:rPr>
        <w:t xml:space="preserve">Naročnik bo med izbranimi ponudniki odpiral konkurenco </w:t>
      </w:r>
      <w:r w:rsidR="00AF16DD" w:rsidRPr="0070760E">
        <w:rPr>
          <w:rFonts w:ascii="Century Gothic" w:hAnsi="Century Gothic"/>
          <w:sz w:val="20"/>
          <w:szCs w:val="20"/>
        </w:rPr>
        <w:t xml:space="preserve">vsakih 12 (dvanajst) mesecev ter s ponudnikom, ki </w:t>
      </w:r>
      <w:r w:rsidR="00AF16DD" w:rsidRPr="0070760E">
        <w:rPr>
          <w:rFonts w:ascii="Century Gothic" w:hAnsi="Century Gothic"/>
          <w:bCs/>
          <w:sz w:val="20"/>
          <w:szCs w:val="20"/>
        </w:rPr>
        <w:t>bo oddal ponudbo z najnižjo skupno ponudbeno ceno v EUR z DDV, sklenil pogodbo o sukcesivni dobavi zabojnikov za odpadke, za obdobje enega leta oziroma 12 mesecev.</w:t>
      </w:r>
    </w:p>
    <w:p w14:paraId="260852E8" w14:textId="77777777" w:rsidR="005E20B5" w:rsidRDefault="005E20B5" w:rsidP="00AF16DD">
      <w:pPr>
        <w:spacing w:line="247" w:lineRule="exact"/>
        <w:rPr>
          <w:rFonts w:ascii="Century Gothic" w:hAnsi="Century Gothic"/>
          <w:bCs/>
          <w:sz w:val="20"/>
          <w:szCs w:val="20"/>
        </w:rPr>
      </w:pPr>
    </w:p>
    <w:p w14:paraId="36CE1985" w14:textId="77777777" w:rsidR="005E20B5" w:rsidRDefault="005E20B5" w:rsidP="00AF16DD">
      <w:pPr>
        <w:spacing w:line="247" w:lineRule="exact"/>
        <w:rPr>
          <w:rFonts w:ascii="Century Gothic" w:hAnsi="Century Gothic"/>
          <w:bCs/>
          <w:sz w:val="20"/>
          <w:szCs w:val="20"/>
        </w:rPr>
      </w:pPr>
    </w:p>
    <w:p w14:paraId="28EF905B" w14:textId="77777777" w:rsidR="005E20B5" w:rsidRPr="0070760E" w:rsidRDefault="005E20B5" w:rsidP="00AF16DD">
      <w:pPr>
        <w:spacing w:line="247" w:lineRule="exact"/>
        <w:rPr>
          <w:rFonts w:ascii="Century Gothic" w:hAnsi="Century Gothic"/>
          <w:bCs/>
          <w:sz w:val="20"/>
          <w:szCs w:val="20"/>
        </w:rPr>
      </w:pPr>
    </w:p>
    <w:p w14:paraId="08CB7F2C" w14:textId="77777777" w:rsidR="0070760E" w:rsidRPr="0070760E" w:rsidRDefault="0070760E" w:rsidP="00AF16DD">
      <w:pPr>
        <w:spacing w:line="247" w:lineRule="exact"/>
        <w:rPr>
          <w:rFonts w:ascii="Century Gothic" w:hAnsi="Century Gothic"/>
          <w:bCs/>
          <w:sz w:val="20"/>
          <w:szCs w:val="20"/>
        </w:rPr>
      </w:pPr>
    </w:p>
    <w:p w14:paraId="3C2EC0AB" w14:textId="5F64EAEE" w:rsidR="005153EC" w:rsidRPr="0070760E" w:rsidRDefault="005153EC" w:rsidP="0070760E">
      <w:pPr>
        <w:pStyle w:val="Odstavekseznama"/>
        <w:numPr>
          <w:ilvl w:val="0"/>
          <w:numId w:val="4"/>
        </w:numPr>
        <w:spacing w:line="276" w:lineRule="auto"/>
        <w:jc w:val="center"/>
        <w:rPr>
          <w:rFonts w:ascii="Century Gothic" w:eastAsia="Calibri" w:hAnsi="Century Gothic" w:cs="Arial"/>
          <w:iCs/>
          <w:sz w:val="20"/>
          <w:szCs w:val="20"/>
        </w:rPr>
      </w:pPr>
      <w:r w:rsidRPr="0070760E">
        <w:rPr>
          <w:rFonts w:ascii="Century Gothic" w:eastAsia="Calibri" w:hAnsi="Century Gothic" w:cs="Arial"/>
          <w:iCs/>
          <w:sz w:val="20"/>
          <w:szCs w:val="20"/>
        </w:rPr>
        <w:t>člen</w:t>
      </w:r>
    </w:p>
    <w:p w14:paraId="27A51000" w14:textId="77777777" w:rsidR="005153EC" w:rsidRPr="00507149" w:rsidRDefault="005153EC" w:rsidP="005153EC">
      <w:pPr>
        <w:jc w:val="both"/>
        <w:rPr>
          <w:rFonts w:ascii="Trade Gothic LT Pro" w:eastAsia="Calibri" w:hAnsi="Trade Gothic LT Pro" w:cs="Arial"/>
          <w:color w:val="000000"/>
        </w:rPr>
      </w:pPr>
    </w:p>
    <w:p w14:paraId="37C82EEE" w14:textId="0C2682D3" w:rsidR="00AF16DD" w:rsidRPr="0070760E" w:rsidRDefault="005153EC" w:rsidP="005153EC">
      <w:pPr>
        <w:jc w:val="both"/>
        <w:rPr>
          <w:rFonts w:ascii="Century Gothic" w:eastAsia="Calibri" w:hAnsi="Century Gothic" w:cs="Arial"/>
          <w:color w:val="000000"/>
          <w:sz w:val="20"/>
          <w:szCs w:val="20"/>
        </w:rPr>
      </w:pPr>
      <w:bookmarkStart w:id="1" w:name="_Hlk97288486"/>
      <w:r w:rsidRPr="0070760E">
        <w:rPr>
          <w:rFonts w:ascii="Century Gothic" w:eastAsia="Calibri" w:hAnsi="Century Gothic" w:cs="Arial"/>
          <w:color w:val="000000"/>
          <w:sz w:val="20"/>
          <w:szCs w:val="20"/>
        </w:rPr>
        <w:t>Naročnik b</w:t>
      </w:r>
      <w:bookmarkEnd w:id="1"/>
      <w:r w:rsidRPr="0070760E">
        <w:rPr>
          <w:rFonts w:ascii="Century Gothic" w:eastAsia="Calibri" w:hAnsi="Century Gothic" w:cs="Arial"/>
          <w:color w:val="000000"/>
          <w:sz w:val="20"/>
          <w:szCs w:val="20"/>
        </w:rPr>
        <w:t xml:space="preserve">o konkurenco med strankami okvirnega sporazuma odpiral na način, da bo preko </w:t>
      </w:r>
      <w:r w:rsidRPr="00516348">
        <w:rPr>
          <w:rFonts w:ascii="Century Gothic" w:eastAsia="Calibri" w:hAnsi="Century Gothic" w:cs="Arial"/>
          <w:sz w:val="20"/>
          <w:szCs w:val="20"/>
        </w:rPr>
        <w:t>e-pošte,</w:t>
      </w:r>
      <w:r w:rsidRPr="0070760E">
        <w:rPr>
          <w:rFonts w:ascii="Century Gothic" w:eastAsia="Calibri" w:hAnsi="Century Gothic" w:cs="Arial"/>
          <w:sz w:val="20"/>
          <w:szCs w:val="20"/>
        </w:rPr>
        <w:t xml:space="preserve"> </w:t>
      </w:r>
      <w:r w:rsidRPr="0070760E">
        <w:rPr>
          <w:rFonts w:ascii="Century Gothic" w:eastAsia="Calibri" w:hAnsi="Century Gothic" w:cs="Arial"/>
          <w:color w:val="000000"/>
          <w:sz w:val="20"/>
          <w:szCs w:val="20"/>
        </w:rPr>
        <w:t xml:space="preserve">vse ponudnike, s katerimi ima sklenjen okvirni sporazum, povabil k oddaji ponudbe za </w:t>
      </w:r>
      <w:r w:rsidR="00AF16DD" w:rsidRPr="0070760E">
        <w:rPr>
          <w:rFonts w:ascii="Century Gothic" w:eastAsia="Calibri" w:hAnsi="Century Gothic" w:cs="Arial"/>
          <w:color w:val="000000"/>
          <w:sz w:val="20"/>
          <w:szCs w:val="20"/>
        </w:rPr>
        <w:t xml:space="preserve">predvidena </w:t>
      </w:r>
      <w:r w:rsidRPr="0070760E">
        <w:rPr>
          <w:rFonts w:ascii="Century Gothic" w:eastAsia="Calibri" w:hAnsi="Century Gothic" w:cs="Arial"/>
          <w:color w:val="000000"/>
          <w:sz w:val="20"/>
          <w:szCs w:val="20"/>
        </w:rPr>
        <w:t>naročil</w:t>
      </w:r>
      <w:r w:rsidR="00AF16DD" w:rsidRPr="0070760E">
        <w:rPr>
          <w:rFonts w:ascii="Century Gothic" w:eastAsia="Calibri" w:hAnsi="Century Gothic" w:cs="Arial"/>
          <w:color w:val="000000"/>
          <w:sz w:val="20"/>
          <w:szCs w:val="20"/>
        </w:rPr>
        <w:t>a v p</w:t>
      </w:r>
      <w:r w:rsidR="0070760E">
        <w:rPr>
          <w:rFonts w:ascii="Century Gothic" w:eastAsia="Calibri" w:hAnsi="Century Gothic" w:cs="Arial"/>
          <w:color w:val="000000"/>
          <w:sz w:val="20"/>
          <w:szCs w:val="20"/>
        </w:rPr>
        <w:t>osameznem</w:t>
      </w:r>
      <w:r w:rsidR="00AF16DD" w:rsidRPr="0070760E">
        <w:rPr>
          <w:rFonts w:ascii="Century Gothic" w:eastAsia="Calibri" w:hAnsi="Century Gothic" w:cs="Arial"/>
          <w:color w:val="000000"/>
          <w:sz w:val="20"/>
          <w:szCs w:val="20"/>
        </w:rPr>
        <w:t xml:space="preserve"> 12-mesečnem obdobju.</w:t>
      </w:r>
    </w:p>
    <w:p w14:paraId="46895FFF" w14:textId="77777777" w:rsidR="0070760E" w:rsidRDefault="0070760E" w:rsidP="005153EC">
      <w:pPr>
        <w:jc w:val="both"/>
        <w:rPr>
          <w:rFonts w:ascii="Century Gothic" w:eastAsia="Calibri" w:hAnsi="Century Gothic" w:cs="Arial"/>
          <w:color w:val="000000"/>
          <w:sz w:val="20"/>
          <w:szCs w:val="20"/>
        </w:rPr>
      </w:pPr>
    </w:p>
    <w:p w14:paraId="026387AD" w14:textId="5A428F89" w:rsidR="005153EC" w:rsidRPr="0070760E" w:rsidRDefault="00AF16DD" w:rsidP="005153EC">
      <w:pPr>
        <w:jc w:val="both"/>
        <w:rPr>
          <w:rFonts w:ascii="Century Gothic" w:eastAsia="Calibri" w:hAnsi="Century Gothic" w:cs="Arial"/>
          <w:color w:val="000000"/>
          <w:sz w:val="20"/>
          <w:szCs w:val="20"/>
        </w:rPr>
      </w:pPr>
      <w:r w:rsidRPr="0070760E">
        <w:rPr>
          <w:rFonts w:ascii="Century Gothic" w:eastAsia="Calibri" w:hAnsi="Century Gothic" w:cs="Arial"/>
          <w:color w:val="000000"/>
          <w:sz w:val="20"/>
          <w:szCs w:val="20"/>
        </w:rPr>
        <w:t xml:space="preserve">Naročnik bo v povabilu </w:t>
      </w:r>
      <w:r w:rsidR="005153EC" w:rsidRPr="0070760E">
        <w:rPr>
          <w:rFonts w:ascii="Century Gothic" w:eastAsia="Calibri" w:hAnsi="Century Gothic" w:cs="Arial"/>
          <w:color w:val="000000"/>
          <w:sz w:val="20"/>
          <w:szCs w:val="20"/>
        </w:rPr>
        <w:t xml:space="preserve">podrobneje opredelil predmet posameznega naročila in druge zahteve, ki se nanašajo na posamezno naročilo ter </w:t>
      </w:r>
      <w:r w:rsidRPr="0070760E">
        <w:rPr>
          <w:rFonts w:ascii="Century Gothic" w:eastAsia="Calibri" w:hAnsi="Century Gothic" w:cs="Arial"/>
          <w:color w:val="000000"/>
          <w:sz w:val="20"/>
          <w:szCs w:val="20"/>
        </w:rPr>
        <w:t xml:space="preserve">jim </w:t>
      </w:r>
      <w:r w:rsidR="005153EC" w:rsidRPr="0070760E">
        <w:rPr>
          <w:rFonts w:ascii="Century Gothic" w:eastAsia="Calibri" w:hAnsi="Century Gothic" w:cs="Arial"/>
          <w:color w:val="000000"/>
          <w:sz w:val="20"/>
          <w:szCs w:val="20"/>
        </w:rPr>
        <w:t xml:space="preserve">določil rok za </w:t>
      </w:r>
      <w:r w:rsidRPr="0070760E">
        <w:rPr>
          <w:rFonts w:ascii="Century Gothic" w:eastAsia="Calibri" w:hAnsi="Century Gothic" w:cs="Arial"/>
          <w:color w:val="000000"/>
          <w:sz w:val="20"/>
          <w:szCs w:val="20"/>
        </w:rPr>
        <w:t>oddajo</w:t>
      </w:r>
      <w:r w:rsidR="005153EC" w:rsidRPr="0070760E">
        <w:rPr>
          <w:rFonts w:ascii="Century Gothic" w:eastAsia="Calibri" w:hAnsi="Century Gothic" w:cs="Arial"/>
          <w:color w:val="000000"/>
          <w:sz w:val="20"/>
          <w:szCs w:val="20"/>
        </w:rPr>
        <w:t xml:space="preserve"> ponudb, ki ne bo krajši od 7 (sedmih) delovnih dni. </w:t>
      </w:r>
    </w:p>
    <w:p w14:paraId="6F15BF57" w14:textId="77777777" w:rsidR="005153EC" w:rsidRPr="00835204" w:rsidRDefault="005153EC" w:rsidP="005153EC">
      <w:pPr>
        <w:rPr>
          <w:rFonts w:ascii="Trade Gothic LT Pro" w:eastAsia="Calibri" w:hAnsi="Trade Gothic LT Pro" w:cs="Calibri"/>
          <w:iCs/>
          <w:lang w:eastAsia="x-none"/>
        </w:rPr>
      </w:pPr>
    </w:p>
    <w:p w14:paraId="305A5043" w14:textId="5A8BC581" w:rsidR="005153EC" w:rsidRPr="0070760E" w:rsidRDefault="005153EC" w:rsidP="005153EC">
      <w:pPr>
        <w:jc w:val="both"/>
        <w:rPr>
          <w:rFonts w:ascii="Century Gothic" w:eastAsia="Calibri" w:hAnsi="Century Gothic" w:cs="Calibri"/>
          <w:iCs/>
          <w:sz w:val="20"/>
          <w:szCs w:val="20"/>
          <w:lang w:eastAsia="x-none"/>
        </w:rPr>
      </w:pPr>
      <w:r w:rsidRPr="0070760E">
        <w:rPr>
          <w:rFonts w:ascii="Century Gothic" w:eastAsia="Calibri" w:hAnsi="Century Gothic" w:cs="Calibri"/>
          <w:iCs/>
          <w:sz w:val="20"/>
          <w:szCs w:val="20"/>
          <w:lang w:eastAsia="x-none"/>
        </w:rPr>
        <w:t>Po prejemu ponudb v okviru posameznega odpiranja konkurence bo naročnik razvrstil prejete ponudbe na podlagi merila za izbor</w:t>
      </w:r>
      <w:r w:rsidR="0070760E">
        <w:rPr>
          <w:rFonts w:ascii="Century Gothic" w:eastAsia="Calibri" w:hAnsi="Century Gothic" w:cs="Calibri"/>
          <w:iCs/>
          <w:sz w:val="20"/>
          <w:szCs w:val="20"/>
          <w:lang w:eastAsia="x-none"/>
        </w:rPr>
        <w:t xml:space="preserve"> – najnižja skupna ponudbena cena </w:t>
      </w:r>
      <w:r w:rsidR="005E20B5">
        <w:rPr>
          <w:rFonts w:ascii="Century Gothic" w:eastAsia="Calibri" w:hAnsi="Century Gothic" w:cs="Calibri"/>
          <w:iCs/>
          <w:sz w:val="20"/>
          <w:szCs w:val="20"/>
          <w:lang w:eastAsia="x-none"/>
        </w:rPr>
        <w:t>brez</w:t>
      </w:r>
      <w:r w:rsidR="0070760E">
        <w:rPr>
          <w:rFonts w:ascii="Century Gothic" w:eastAsia="Calibri" w:hAnsi="Century Gothic" w:cs="Calibri"/>
          <w:iCs/>
          <w:sz w:val="20"/>
          <w:szCs w:val="20"/>
          <w:lang w:eastAsia="x-none"/>
        </w:rPr>
        <w:t xml:space="preserve"> DDV</w:t>
      </w:r>
      <w:r w:rsidRPr="0070760E">
        <w:rPr>
          <w:rFonts w:ascii="Century Gothic" w:eastAsia="Calibri" w:hAnsi="Century Gothic" w:cs="Calibri"/>
          <w:iCs/>
          <w:sz w:val="20"/>
          <w:szCs w:val="20"/>
          <w:lang w:eastAsia="x-none"/>
        </w:rPr>
        <w:t xml:space="preserve">, ponudnike pa obvestil o sprejeti odločitvi glede oddaje posameznega naročila. Po oddaji posameznega naročila bo naročnik izbranega ponudnika za posamezno naročilo pozval k sklenitvi pogodbe o </w:t>
      </w:r>
      <w:r w:rsidR="0070760E">
        <w:rPr>
          <w:rFonts w:ascii="Century Gothic" w:eastAsia="Calibri" w:hAnsi="Century Gothic" w:cs="Calibri"/>
          <w:iCs/>
          <w:sz w:val="20"/>
          <w:szCs w:val="20"/>
          <w:lang w:eastAsia="x-none"/>
        </w:rPr>
        <w:t>sukcesivni dobavi zabojnikov za odpadke za obdobje 1 leta oziroma 12 mesecev</w:t>
      </w:r>
      <w:r w:rsidRPr="0070760E">
        <w:rPr>
          <w:rFonts w:ascii="Century Gothic" w:eastAsia="Calibri" w:hAnsi="Century Gothic" w:cs="Calibri"/>
          <w:iCs/>
          <w:sz w:val="20"/>
          <w:szCs w:val="20"/>
          <w:lang w:eastAsia="x-none"/>
        </w:rPr>
        <w:t xml:space="preserve">. </w:t>
      </w:r>
    </w:p>
    <w:p w14:paraId="13C5E44C" w14:textId="77777777" w:rsidR="005153EC" w:rsidRPr="00835204" w:rsidRDefault="005153EC" w:rsidP="005153EC">
      <w:pPr>
        <w:rPr>
          <w:rFonts w:ascii="Trade Gothic LT Pro" w:eastAsia="Calibri" w:hAnsi="Trade Gothic LT Pro" w:cs="Calibri"/>
          <w:iCs/>
          <w:lang w:eastAsia="x-none"/>
        </w:rPr>
      </w:pPr>
    </w:p>
    <w:p w14:paraId="29D3F5CD" w14:textId="77777777" w:rsidR="005153EC" w:rsidRPr="0070760E" w:rsidRDefault="005153EC" w:rsidP="0070760E">
      <w:pPr>
        <w:jc w:val="both"/>
        <w:rPr>
          <w:rFonts w:ascii="Century Gothic" w:eastAsia="Calibri" w:hAnsi="Century Gothic" w:cs="Calibri"/>
          <w:iCs/>
          <w:sz w:val="20"/>
          <w:szCs w:val="20"/>
          <w:lang w:eastAsia="x-none"/>
        </w:rPr>
      </w:pPr>
      <w:r w:rsidRPr="0070760E">
        <w:rPr>
          <w:rFonts w:ascii="Century Gothic" w:eastAsia="Calibri" w:hAnsi="Century Gothic" w:cs="Calibri"/>
          <w:iCs/>
          <w:sz w:val="20"/>
          <w:szCs w:val="20"/>
          <w:lang w:eastAsia="x-none"/>
        </w:rPr>
        <w:t>Če ponudnik ne bo podpisal pogodbe o izvedbi posameznega naročila v roku (5) pet delovnih dni od prejema naročnikovega poziva, ima naročnik pravico šteti, da je odstopil od namere za sklenitev pogodbe in unovčiti finančno zavarovanje</w:t>
      </w:r>
      <w:r w:rsidRPr="0070760E">
        <w:rPr>
          <w:rFonts w:ascii="Century Gothic" w:eastAsia="Calibri" w:hAnsi="Century Gothic" w:cs="Calibri"/>
          <w:iCs/>
          <w:sz w:val="20"/>
          <w:szCs w:val="20"/>
        </w:rPr>
        <w:t xml:space="preserve"> </w:t>
      </w:r>
      <w:r w:rsidRPr="0070760E">
        <w:rPr>
          <w:rFonts w:ascii="Century Gothic" w:eastAsia="Calibri" w:hAnsi="Century Gothic" w:cs="Calibri"/>
          <w:iCs/>
          <w:sz w:val="20"/>
          <w:szCs w:val="20"/>
          <w:lang w:eastAsia="x-none"/>
        </w:rPr>
        <w:t>za dobro izvedbo pogodbenih obveznosti iz okvirnega sporazuma.</w:t>
      </w:r>
    </w:p>
    <w:p w14:paraId="43898A2C" w14:textId="77777777" w:rsidR="005153EC" w:rsidRPr="0070760E" w:rsidRDefault="005153EC" w:rsidP="005153EC">
      <w:pPr>
        <w:rPr>
          <w:rFonts w:ascii="Century Gothic" w:eastAsia="Calibri" w:hAnsi="Century Gothic" w:cs="Calibri"/>
          <w:iCs/>
          <w:sz w:val="20"/>
          <w:szCs w:val="20"/>
          <w:lang w:eastAsia="x-none"/>
        </w:rPr>
      </w:pPr>
    </w:p>
    <w:p w14:paraId="0E868584" w14:textId="02E57CE2" w:rsidR="005153EC" w:rsidRPr="0070760E" w:rsidRDefault="005153EC" w:rsidP="0070760E">
      <w:pPr>
        <w:jc w:val="both"/>
        <w:rPr>
          <w:rFonts w:ascii="Century Gothic" w:eastAsia="Calibri" w:hAnsi="Century Gothic" w:cs="Calibri"/>
          <w:iCs/>
          <w:sz w:val="20"/>
          <w:szCs w:val="20"/>
          <w:lang w:eastAsia="x-none"/>
        </w:rPr>
      </w:pPr>
      <w:r w:rsidRPr="0070760E">
        <w:rPr>
          <w:rFonts w:ascii="Century Gothic" w:eastAsia="Calibri" w:hAnsi="Century Gothic" w:cs="Calibri"/>
          <w:iCs/>
          <w:sz w:val="20"/>
          <w:szCs w:val="20"/>
          <w:lang w:eastAsia="x-none"/>
        </w:rPr>
        <w:t>V primeru</w:t>
      </w:r>
      <w:r w:rsidR="005E20B5">
        <w:rPr>
          <w:rFonts w:ascii="Century Gothic" w:eastAsia="Calibri" w:hAnsi="Century Gothic" w:cs="Calibri"/>
          <w:iCs/>
          <w:sz w:val="20"/>
          <w:szCs w:val="20"/>
          <w:lang w:eastAsia="x-none"/>
        </w:rPr>
        <w:t xml:space="preserve"> iz 4. odstavka tega člena</w:t>
      </w:r>
      <w:r w:rsidRPr="0070760E">
        <w:rPr>
          <w:rFonts w:ascii="Century Gothic" w:eastAsia="Calibri" w:hAnsi="Century Gothic" w:cs="Calibri"/>
          <w:iCs/>
          <w:sz w:val="20"/>
          <w:szCs w:val="20"/>
          <w:lang w:eastAsia="x-none"/>
        </w:rPr>
        <w:t xml:space="preserve"> si naročnik pridržuje pravico oddati posamezno naročilo naslednje uvrščenemu ponudniku</w:t>
      </w:r>
      <w:r w:rsidR="005E20B5">
        <w:rPr>
          <w:rFonts w:ascii="Century Gothic" w:eastAsia="Calibri" w:hAnsi="Century Gothic" w:cs="Calibri"/>
          <w:iCs/>
          <w:sz w:val="20"/>
          <w:szCs w:val="20"/>
          <w:lang w:eastAsia="x-none"/>
        </w:rPr>
        <w:t xml:space="preserve"> glede na merilo za izbor – najnižja ponudbena cena brez DDV</w:t>
      </w:r>
      <w:r w:rsidRPr="0070760E">
        <w:rPr>
          <w:rFonts w:ascii="Century Gothic" w:eastAsia="Calibri" w:hAnsi="Century Gothic" w:cs="Calibri"/>
          <w:iCs/>
          <w:sz w:val="20"/>
          <w:szCs w:val="20"/>
          <w:lang w:eastAsia="x-none"/>
        </w:rPr>
        <w:t xml:space="preserve">. </w:t>
      </w:r>
    </w:p>
    <w:p w14:paraId="59BCD006" w14:textId="77777777" w:rsidR="005153EC" w:rsidRPr="0070760E" w:rsidRDefault="005153EC" w:rsidP="0070760E">
      <w:pPr>
        <w:jc w:val="both"/>
        <w:rPr>
          <w:rFonts w:ascii="Century Gothic" w:eastAsia="Calibri" w:hAnsi="Century Gothic" w:cs="Calibri"/>
          <w:iCs/>
          <w:sz w:val="20"/>
          <w:szCs w:val="20"/>
          <w:lang w:eastAsia="x-none"/>
        </w:rPr>
      </w:pPr>
    </w:p>
    <w:p w14:paraId="3B85636D" w14:textId="668AEE56" w:rsidR="005153EC" w:rsidRPr="0070760E" w:rsidRDefault="005153EC" w:rsidP="0070760E">
      <w:pPr>
        <w:jc w:val="both"/>
        <w:rPr>
          <w:rFonts w:ascii="Century Gothic" w:eastAsia="Calibri" w:hAnsi="Century Gothic" w:cs="Calibri"/>
          <w:iCs/>
          <w:sz w:val="20"/>
          <w:szCs w:val="20"/>
          <w:lang w:eastAsia="x-none"/>
        </w:rPr>
      </w:pPr>
      <w:r w:rsidRPr="0070760E">
        <w:rPr>
          <w:rFonts w:ascii="Century Gothic" w:eastAsia="Calibri" w:hAnsi="Century Gothic" w:cs="Calibri"/>
          <w:iCs/>
          <w:sz w:val="20"/>
          <w:szCs w:val="20"/>
          <w:lang w:eastAsia="x-none"/>
        </w:rPr>
        <w:t>P</w:t>
      </w:r>
      <w:r w:rsidR="0070760E">
        <w:rPr>
          <w:rFonts w:ascii="Century Gothic" w:eastAsia="Calibri" w:hAnsi="Century Gothic" w:cs="Calibri"/>
          <w:iCs/>
          <w:sz w:val="20"/>
          <w:szCs w:val="20"/>
          <w:lang w:eastAsia="x-none"/>
        </w:rPr>
        <w:t>o podpisu pogodbe o sukcesivni dobavi zabojnikov za odpadke p</w:t>
      </w:r>
      <w:r w:rsidRPr="0070760E">
        <w:rPr>
          <w:rFonts w:ascii="Century Gothic" w:eastAsia="Calibri" w:hAnsi="Century Gothic" w:cs="Calibri"/>
          <w:iCs/>
          <w:sz w:val="20"/>
          <w:szCs w:val="20"/>
          <w:lang w:eastAsia="x-none"/>
        </w:rPr>
        <w:t xml:space="preserve">onudnik </w:t>
      </w:r>
      <w:r w:rsidR="0070760E">
        <w:rPr>
          <w:rFonts w:ascii="Century Gothic" w:eastAsia="Calibri" w:hAnsi="Century Gothic" w:cs="Calibri"/>
          <w:iCs/>
          <w:sz w:val="20"/>
          <w:szCs w:val="20"/>
          <w:lang w:eastAsia="x-none"/>
        </w:rPr>
        <w:t xml:space="preserve">v obdobju veljavnosti le-te </w:t>
      </w:r>
      <w:r w:rsidRPr="0070760E">
        <w:rPr>
          <w:rFonts w:ascii="Century Gothic" w:eastAsia="Calibri" w:hAnsi="Century Gothic" w:cs="Calibri"/>
          <w:iCs/>
          <w:sz w:val="20"/>
          <w:szCs w:val="20"/>
          <w:lang w:eastAsia="x-none"/>
        </w:rPr>
        <w:t>ne bo mogel uveljavljati naknadnih podražitev iz ponudbenega predračuna za posamično naročilo.</w:t>
      </w:r>
    </w:p>
    <w:p w14:paraId="1D041081" w14:textId="77777777" w:rsidR="005153EC" w:rsidRPr="005153EC" w:rsidRDefault="005153EC" w:rsidP="005153EC">
      <w:pPr>
        <w:spacing w:line="244" w:lineRule="exact"/>
        <w:rPr>
          <w:rFonts w:ascii="Century Gothic" w:hAnsi="Century Gothic"/>
          <w:sz w:val="20"/>
          <w:szCs w:val="20"/>
        </w:rPr>
      </w:pPr>
    </w:p>
    <w:p w14:paraId="5E352E03" w14:textId="77777777" w:rsidR="0011562D" w:rsidRPr="003D377E" w:rsidRDefault="0011562D" w:rsidP="0011562D">
      <w:pPr>
        <w:numPr>
          <w:ilvl w:val="0"/>
          <w:numId w:val="4"/>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39331271" w14:textId="77777777" w:rsidR="0011562D" w:rsidRPr="003D377E" w:rsidRDefault="0011562D" w:rsidP="0011562D">
      <w:pPr>
        <w:spacing w:line="240" w:lineRule="exact"/>
        <w:rPr>
          <w:rFonts w:ascii="Century Gothic" w:hAnsi="Century Gothic"/>
          <w:sz w:val="20"/>
          <w:szCs w:val="20"/>
        </w:rPr>
      </w:pPr>
    </w:p>
    <w:p w14:paraId="52BCEC3E" w14:textId="77777777" w:rsidR="00B85C14" w:rsidRDefault="00B85C14" w:rsidP="0011562D">
      <w:pPr>
        <w:spacing w:line="239" w:lineRule="auto"/>
        <w:jc w:val="both"/>
        <w:rPr>
          <w:rFonts w:ascii="Century Gothic" w:eastAsia="Tahoma" w:hAnsi="Century Gothic" w:cs="Tahoma"/>
          <w:sz w:val="20"/>
          <w:szCs w:val="20"/>
        </w:rPr>
      </w:pPr>
      <w:r>
        <w:rPr>
          <w:rFonts w:ascii="Century Gothic" w:eastAsia="Tahoma" w:hAnsi="Century Gothic" w:cs="Tahoma"/>
          <w:sz w:val="20"/>
          <w:szCs w:val="20"/>
        </w:rPr>
        <w:t>Stranka OS</w:t>
      </w:r>
      <w:r w:rsidR="0011562D" w:rsidRPr="003D377E">
        <w:rPr>
          <w:rFonts w:ascii="Century Gothic" w:eastAsia="Tahoma" w:hAnsi="Century Gothic" w:cs="Tahoma"/>
          <w:sz w:val="20"/>
          <w:szCs w:val="20"/>
        </w:rPr>
        <w:t xml:space="preserve"> potrjuje in jamči, da je pridobil</w:t>
      </w:r>
      <w:r>
        <w:rPr>
          <w:rFonts w:ascii="Century Gothic" w:eastAsia="Tahoma" w:hAnsi="Century Gothic" w:cs="Tahoma"/>
          <w:sz w:val="20"/>
          <w:szCs w:val="20"/>
        </w:rPr>
        <w:t>a</w:t>
      </w:r>
      <w:r w:rsidR="0011562D" w:rsidRPr="003D377E">
        <w:rPr>
          <w:rFonts w:ascii="Century Gothic" w:eastAsia="Tahoma" w:hAnsi="Century Gothic" w:cs="Tahoma"/>
          <w:sz w:val="20"/>
          <w:szCs w:val="20"/>
        </w:rPr>
        <w:t xml:space="preserve"> vse podatke, ki se nanašajo na predmet okvirnega sporazuma, ki bi lahko vplivali na vrednost okvirnega sporazuma ali razčlenitev vrednosti okvirnega sporazuma, ali na nje</w:t>
      </w:r>
      <w:r>
        <w:rPr>
          <w:rFonts w:ascii="Century Gothic" w:eastAsia="Tahoma" w:hAnsi="Century Gothic" w:cs="Tahoma"/>
          <w:sz w:val="20"/>
          <w:szCs w:val="20"/>
        </w:rPr>
        <w:t>n</w:t>
      </w:r>
      <w:r w:rsidR="0011562D" w:rsidRPr="003D377E">
        <w:rPr>
          <w:rFonts w:ascii="Century Gothic" w:eastAsia="Tahoma" w:hAnsi="Century Gothic" w:cs="Tahoma"/>
          <w:sz w:val="20"/>
          <w:szCs w:val="20"/>
        </w:rPr>
        <w:t xml:space="preserve">e pravice in obveznosti po tem okvirnem sporazumu. </w:t>
      </w:r>
    </w:p>
    <w:p w14:paraId="19B01B11" w14:textId="77777777" w:rsidR="005E20B5" w:rsidRDefault="005E20B5" w:rsidP="0011562D">
      <w:pPr>
        <w:spacing w:line="239" w:lineRule="auto"/>
        <w:jc w:val="both"/>
        <w:rPr>
          <w:rFonts w:ascii="Century Gothic" w:eastAsia="Tahoma" w:hAnsi="Century Gothic" w:cs="Tahoma"/>
          <w:sz w:val="20"/>
          <w:szCs w:val="20"/>
        </w:rPr>
      </w:pPr>
    </w:p>
    <w:p w14:paraId="77573B5C" w14:textId="3DC535D2" w:rsidR="0011562D" w:rsidRPr="003D377E" w:rsidRDefault="00B85C14" w:rsidP="0011562D">
      <w:pPr>
        <w:spacing w:line="239" w:lineRule="auto"/>
        <w:jc w:val="both"/>
        <w:rPr>
          <w:rFonts w:ascii="Century Gothic" w:hAnsi="Century Gothic"/>
          <w:sz w:val="20"/>
          <w:szCs w:val="20"/>
        </w:rPr>
      </w:pPr>
      <w:r>
        <w:rPr>
          <w:rFonts w:ascii="Century Gothic" w:eastAsia="Tahoma" w:hAnsi="Century Gothic" w:cs="Tahoma"/>
          <w:sz w:val="20"/>
          <w:szCs w:val="20"/>
        </w:rPr>
        <w:t>Stranka OS</w:t>
      </w:r>
      <w:r w:rsidR="0011562D" w:rsidRPr="003D377E">
        <w:rPr>
          <w:rFonts w:ascii="Century Gothic" w:eastAsia="Tahoma" w:hAnsi="Century Gothic" w:cs="Tahoma"/>
          <w:sz w:val="20"/>
          <w:szCs w:val="20"/>
        </w:rPr>
        <w:t xml:space="preserve"> se izrecno odpoveduje vsem zahtevkom do naročnika, ki bi izvirali iz </w:t>
      </w:r>
      <w:r w:rsidR="005E20B5">
        <w:rPr>
          <w:rFonts w:ascii="Century Gothic" w:eastAsia="Tahoma" w:hAnsi="Century Gothic" w:cs="Tahoma"/>
          <w:sz w:val="20"/>
          <w:szCs w:val="20"/>
        </w:rPr>
        <w:t xml:space="preserve">njene </w:t>
      </w:r>
      <w:r w:rsidR="0011562D" w:rsidRPr="003D377E">
        <w:rPr>
          <w:rFonts w:ascii="Century Gothic" w:eastAsia="Tahoma" w:hAnsi="Century Gothic" w:cs="Tahoma"/>
          <w:sz w:val="20"/>
          <w:szCs w:val="20"/>
        </w:rPr>
        <w:t xml:space="preserve">morebitne </w:t>
      </w:r>
      <w:proofErr w:type="spellStart"/>
      <w:r w:rsidR="0011562D" w:rsidRPr="003D377E">
        <w:rPr>
          <w:rFonts w:ascii="Century Gothic" w:eastAsia="Tahoma" w:hAnsi="Century Gothic" w:cs="Tahoma"/>
          <w:sz w:val="20"/>
          <w:szCs w:val="20"/>
        </w:rPr>
        <w:t>neseznanjenosti</w:t>
      </w:r>
      <w:proofErr w:type="spellEnd"/>
      <w:r w:rsidR="0011562D" w:rsidRPr="003D377E">
        <w:rPr>
          <w:rFonts w:ascii="Century Gothic" w:eastAsia="Tahoma" w:hAnsi="Century Gothic" w:cs="Tahoma"/>
          <w:sz w:val="20"/>
          <w:szCs w:val="20"/>
        </w:rPr>
        <w:t xml:space="preserve"> s pogoji po tem okvirnem sporazumu.</w:t>
      </w:r>
    </w:p>
    <w:p w14:paraId="688D2F1B" w14:textId="77777777" w:rsidR="0011562D" w:rsidRPr="003D377E" w:rsidRDefault="0011562D" w:rsidP="0011562D">
      <w:pPr>
        <w:spacing w:line="249" w:lineRule="exact"/>
        <w:rPr>
          <w:rFonts w:ascii="Century Gothic" w:hAnsi="Century Gothic"/>
          <w:sz w:val="20"/>
          <w:szCs w:val="20"/>
        </w:rPr>
      </w:pPr>
    </w:p>
    <w:p w14:paraId="5223BA16" w14:textId="05F65F04" w:rsidR="00EC28C3" w:rsidRDefault="00B85C14" w:rsidP="00EC28C3">
      <w:pPr>
        <w:spacing w:line="238" w:lineRule="auto"/>
        <w:ind w:right="20"/>
        <w:jc w:val="both"/>
        <w:rPr>
          <w:rFonts w:ascii="Century Gothic" w:eastAsia="Tahoma" w:hAnsi="Century Gothic" w:cs="Tahoma"/>
          <w:sz w:val="20"/>
          <w:szCs w:val="20"/>
        </w:rPr>
      </w:pPr>
      <w:r>
        <w:rPr>
          <w:rFonts w:ascii="Century Gothic" w:eastAsia="Tahoma" w:hAnsi="Century Gothic" w:cs="Tahoma"/>
          <w:sz w:val="20"/>
          <w:szCs w:val="20"/>
        </w:rPr>
        <w:t>Stranka OS</w:t>
      </w:r>
      <w:r w:rsidR="0011562D" w:rsidRPr="003D377E">
        <w:rPr>
          <w:rFonts w:ascii="Century Gothic" w:eastAsia="Tahoma" w:hAnsi="Century Gothic" w:cs="Tahoma"/>
          <w:sz w:val="20"/>
          <w:szCs w:val="20"/>
        </w:rPr>
        <w:t xml:space="preserve"> izjavlja, da so </w:t>
      </w:r>
      <w:r w:rsidR="005E20B5">
        <w:rPr>
          <w:rFonts w:ascii="Century Gothic" w:eastAsia="Tahoma" w:hAnsi="Century Gothic" w:cs="Tahoma"/>
          <w:sz w:val="20"/>
          <w:szCs w:val="20"/>
        </w:rPr>
        <w:t xml:space="preserve">ji </w:t>
      </w:r>
      <w:r w:rsidR="0011562D" w:rsidRPr="003D377E">
        <w:rPr>
          <w:rFonts w:ascii="Century Gothic" w:eastAsia="Tahoma" w:hAnsi="Century Gothic" w:cs="Tahoma"/>
          <w:sz w:val="20"/>
          <w:szCs w:val="20"/>
        </w:rPr>
        <w:t xml:space="preserve">razumljivi in jasni pogoji </w:t>
      </w:r>
      <w:r w:rsidR="005E20B5">
        <w:rPr>
          <w:rFonts w:ascii="Century Gothic" w:eastAsia="Tahoma" w:hAnsi="Century Gothic" w:cs="Tahoma"/>
          <w:sz w:val="20"/>
          <w:szCs w:val="20"/>
        </w:rPr>
        <w:t xml:space="preserve">ter </w:t>
      </w:r>
      <w:r w:rsidR="0011562D" w:rsidRPr="003D377E">
        <w:rPr>
          <w:rFonts w:ascii="Century Gothic" w:eastAsia="Tahoma" w:hAnsi="Century Gothic" w:cs="Tahoma"/>
          <w:sz w:val="20"/>
          <w:szCs w:val="20"/>
        </w:rPr>
        <w:t>okoliščine za pravilno izvedbo obveznosti iz okvirnega sporazuma.</w:t>
      </w:r>
    </w:p>
    <w:p w14:paraId="6476E67E" w14:textId="77777777" w:rsidR="00EC28C3" w:rsidRDefault="00EC28C3" w:rsidP="00EC28C3">
      <w:pPr>
        <w:spacing w:line="238" w:lineRule="auto"/>
        <w:ind w:right="20"/>
        <w:jc w:val="both"/>
        <w:rPr>
          <w:rFonts w:ascii="Century Gothic" w:hAnsi="Century Gothic"/>
          <w:sz w:val="20"/>
          <w:szCs w:val="20"/>
        </w:rPr>
      </w:pPr>
    </w:p>
    <w:p w14:paraId="3E308CF9" w14:textId="05497D4F" w:rsidR="0011562D" w:rsidRPr="00EC28C3" w:rsidRDefault="0011562D" w:rsidP="00EC28C3">
      <w:pPr>
        <w:pStyle w:val="Odstavekseznama"/>
        <w:numPr>
          <w:ilvl w:val="0"/>
          <w:numId w:val="4"/>
        </w:numPr>
        <w:spacing w:line="238" w:lineRule="auto"/>
        <w:ind w:right="20"/>
        <w:jc w:val="center"/>
        <w:rPr>
          <w:rFonts w:ascii="Century Gothic" w:hAnsi="Century Gothic"/>
          <w:sz w:val="20"/>
          <w:szCs w:val="20"/>
        </w:rPr>
      </w:pPr>
      <w:r w:rsidRPr="00EC28C3">
        <w:rPr>
          <w:rFonts w:ascii="Century Gothic" w:eastAsia="Tahoma" w:hAnsi="Century Gothic" w:cs="Tahoma"/>
          <w:sz w:val="20"/>
          <w:szCs w:val="20"/>
        </w:rPr>
        <w:t>člen</w:t>
      </w:r>
    </w:p>
    <w:p w14:paraId="679D1175" w14:textId="77777777" w:rsidR="0011562D" w:rsidRPr="003D377E" w:rsidRDefault="0011562D" w:rsidP="0011562D">
      <w:pPr>
        <w:spacing w:line="240" w:lineRule="exact"/>
        <w:rPr>
          <w:rFonts w:ascii="Century Gothic" w:hAnsi="Century Gothic"/>
          <w:sz w:val="20"/>
          <w:szCs w:val="20"/>
        </w:rPr>
      </w:pPr>
    </w:p>
    <w:p w14:paraId="0FB3B004" w14:textId="77777777" w:rsidR="0011562D" w:rsidRDefault="0011562D" w:rsidP="0011562D">
      <w:pPr>
        <w:ind w:right="20"/>
        <w:jc w:val="both"/>
        <w:rPr>
          <w:rFonts w:ascii="Century Gothic" w:eastAsia="Tahoma" w:hAnsi="Century Gothic" w:cs="Tahoma"/>
          <w:sz w:val="20"/>
          <w:szCs w:val="20"/>
        </w:rPr>
      </w:pPr>
      <w:r w:rsidRPr="003D377E">
        <w:rPr>
          <w:rFonts w:ascii="Century Gothic" w:eastAsia="Tahoma" w:hAnsi="Century Gothic" w:cs="Tahoma"/>
          <w:sz w:val="20"/>
          <w:szCs w:val="20"/>
        </w:rPr>
        <w:t xml:space="preserve">S sklenitvijo tega okvirnega sporazuma se naročnik zavezuje, da bo izvajalcu </w:t>
      </w:r>
      <w:r>
        <w:rPr>
          <w:rFonts w:ascii="Century Gothic" w:eastAsia="Tahoma" w:hAnsi="Century Gothic" w:cs="Tahoma"/>
          <w:sz w:val="20"/>
          <w:szCs w:val="20"/>
        </w:rPr>
        <w:t xml:space="preserve">za izvedbo storitev po predmetnem okvirnem sporazumu, </w:t>
      </w:r>
      <w:r w:rsidRPr="003D377E">
        <w:rPr>
          <w:rFonts w:ascii="Century Gothic" w:eastAsia="Tahoma" w:hAnsi="Century Gothic" w:cs="Tahoma"/>
          <w:sz w:val="20"/>
          <w:szCs w:val="20"/>
        </w:rPr>
        <w:t>dal na razpolago vs</w:t>
      </w:r>
      <w:r>
        <w:rPr>
          <w:rFonts w:ascii="Century Gothic" w:eastAsia="Tahoma" w:hAnsi="Century Gothic" w:cs="Tahoma"/>
          <w:sz w:val="20"/>
          <w:szCs w:val="20"/>
        </w:rPr>
        <w:t>o</w:t>
      </w:r>
      <w:r w:rsidRPr="003D377E">
        <w:rPr>
          <w:rFonts w:ascii="Century Gothic" w:eastAsia="Tahoma" w:hAnsi="Century Gothic" w:cs="Tahoma"/>
          <w:sz w:val="20"/>
          <w:szCs w:val="20"/>
        </w:rPr>
        <w:t xml:space="preserve"> potrebn</w:t>
      </w:r>
      <w:r>
        <w:rPr>
          <w:rFonts w:ascii="Century Gothic" w:eastAsia="Tahoma" w:hAnsi="Century Gothic" w:cs="Tahoma"/>
          <w:sz w:val="20"/>
          <w:szCs w:val="20"/>
        </w:rPr>
        <w:t>o</w:t>
      </w:r>
      <w:r w:rsidRPr="003D377E">
        <w:rPr>
          <w:rFonts w:ascii="Century Gothic" w:eastAsia="Tahoma" w:hAnsi="Century Gothic" w:cs="Tahoma"/>
          <w:sz w:val="20"/>
          <w:szCs w:val="20"/>
        </w:rPr>
        <w:t xml:space="preserve"> dokument</w:t>
      </w:r>
      <w:r>
        <w:rPr>
          <w:rFonts w:ascii="Century Gothic" w:eastAsia="Tahoma" w:hAnsi="Century Gothic" w:cs="Tahoma"/>
          <w:sz w:val="20"/>
          <w:szCs w:val="20"/>
        </w:rPr>
        <w:t>acijo</w:t>
      </w:r>
      <w:r w:rsidRPr="003D377E">
        <w:rPr>
          <w:rFonts w:ascii="Century Gothic" w:eastAsia="Tahoma" w:hAnsi="Century Gothic" w:cs="Tahoma"/>
          <w:sz w:val="20"/>
          <w:szCs w:val="20"/>
        </w:rPr>
        <w:t xml:space="preserve"> in informacije, mu dajal navodila in </w:t>
      </w:r>
      <w:r>
        <w:rPr>
          <w:rFonts w:ascii="Century Gothic" w:eastAsia="Tahoma" w:hAnsi="Century Gothic" w:cs="Tahoma"/>
          <w:sz w:val="20"/>
          <w:szCs w:val="20"/>
        </w:rPr>
        <w:t xml:space="preserve">mu za </w:t>
      </w:r>
      <w:r w:rsidRPr="003D377E">
        <w:rPr>
          <w:rFonts w:ascii="Century Gothic" w:eastAsia="Tahoma" w:hAnsi="Century Gothic" w:cs="Tahoma"/>
          <w:sz w:val="20"/>
          <w:szCs w:val="20"/>
        </w:rPr>
        <w:t xml:space="preserve">opravljene storitve </w:t>
      </w:r>
      <w:r>
        <w:rPr>
          <w:rFonts w:ascii="Century Gothic" w:eastAsia="Tahoma" w:hAnsi="Century Gothic" w:cs="Tahoma"/>
          <w:sz w:val="20"/>
          <w:szCs w:val="20"/>
        </w:rPr>
        <w:t xml:space="preserve">plačal, </w:t>
      </w:r>
      <w:r w:rsidRPr="003D377E">
        <w:rPr>
          <w:rFonts w:ascii="Century Gothic" w:eastAsia="Tahoma" w:hAnsi="Century Gothic" w:cs="Tahoma"/>
          <w:sz w:val="20"/>
          <w:szCs w:val="20"/>
        </w:rPr>
        <w:t xml:space="preserve">v skladu </w:t>
      </w:r>
      <w:r>
        <w:rPr>
          <w:rFonts w:ascii="Century Gothic" w:eastAsia="Tahoma" w:hAnsi="Century Gothic" w:cs="Tahoma"/>
          <w:sz w:val="20"/>
          <w:szCs w:val="20"/>
        </w:rPr>
        <w:t>z določili tega</w:t>
      </w:r>
      <w:r w:rsidRPr="003D377E">
        <w:rPr>
          <w:rFonts w:ascii="Century Gothic" w:eastAsia="Tahoma" w:hAnsi="Century Gothic" w:cs="Tahoma"/>
          <w:sz w:val="20"/>
          <w:szCs w:val="20"/>
        </w:rPr>
        <w:t xml:space="preserve"> okvirn</w:t>
      </w:r>
      <w:r>
        <w:rPr>
          <w:rFonts w:ascii="Century Gothic" w:eastAsia="Tahoma" w:hAnsi="Century Gothic" w:cs="Tahoma"/>
          <w:sz w:val="20"/>
          <w:szCs w:val="20"/>
        </w:rPr>
        <w:t xml:space="preserve">ega </w:t>
      </w:r>
      <w:r w:rsidRPr="003D377E">
        <w:rPr>
          <w:rFonts w:ascii="Century Gothic" w:eastAsia="Tahoma" w:hAnsi="Century Gothic" w:cs="Tahoma"/>
          <w:sz w:val="20"/>
          <w:szCs w:val="20"/>
        </w:rPr>
        <w:t>sporazum</w:t>
      </w:r>
      <w:r>
        <w:rPr>
          <w:rFonts w:ascii="Century Gothic" w:eastAsia="Tahoma" w:hAnsi="Century Gothic" w:cs="Tahoma"/>
          <w:sz w:val="20"/>
          <w:szCs w:val="20"/>
        </w:rPr>
        <w:t>a</w:t>
      </w:r>
      <w:r w:rsidRPr="003D377E">
        <w:rPr>
          <w:rFonts w:ascii="Century Gothic" w:eastAsia="Tahoma" w:hAnsi="Century Gothic" w:cs="Tahoma"/>
          <w:sz w:val="20"/>
          <w:szCs w:val="20"/>
        </w:rPr>
        <w:t>.</w:t>
      </w:r>
    </w:p>
    <w:p w14:paraId="6B6B8A92" w14:textId="77777777" w:rsidR="00EC28C3" w:rsidRDefault="00EC28C3" w:rsidP="0011562D">
      <w:pPr>
        <w:ind w:right="20"/>
        <w:jc w:val="both"/>
        <w:rPr>
          <w:rFonts w:ascii="Century Gothic" w:eastAsia="Tahoma" w:hAnsi="Century Gothic" w:cs="Tahoma"/>
          <w:sz w:val="20"/>
          <w:szCs w:val="20"/>
        </w:rPr>
      </w:pPr>
    </w:p>
    <w:p w14:paraId="629A9399" w14:textId="77777777" w:rsidR="00EC28C3" w:rsidRPr="00EC28C3" w:rsidRDefault="00EC28C3" w:rsidP="00EC28C3">
      <w:pPr>
        <w:numPr>
          <w:ilvl w:val="0"/>
          <w:numId w:val="6"/>
        </w:numPr>
        <w:tabs>
          <w:tab w:val="left" w:pos="2640"/>
        </w:tabs>
        <w:ind w:left="2640" w:hanging="573"/>
        <w:rPr>
          <w:rFonts w:ascii="Century Gothic" w:eastAsia="Tahoma" w:hAnsi="Century Gothic" w:cs="Tahoma"/>
          <w:b/>
          <w:bCs/>
          <w:sz w:val="20"/>
          <w:szCs w:val="20"/>
        </w:rPr>
      </w:pPr>
      <w:r w:rsidRPr="003D377E">
        <w:rPr>
          <w:rFonts w:ascii="Century Gothic" w:eastAsia="Tahoma" w:hAnsi="Century Gothic" w:cs="Tahoma"/>
          <w:b/>
          <w:bCs/>
          <w:sz w:val="20"/>
          <w:szCs w:val="20"/>
        </w:rPr>
        <w:t>VREDNOST OKVIRNEGA SPORAZUMA IN CENE</w:t>
      </w:r>
    </w:p>
    <w:p w14:paraId="0DDC9707" w14:textId="77777777" w:rsidR="00EC28C3" w:rsidRDefault="00EC28C3" w:rsidP="0011562D">
      <w:pPr>
        <w:ind w:right="20"/>
        <w:jc w:val="both"/>
        <w:rPr>
          <w:rFonts w:ascii="Century Gothic" w:eastAsia="Tahoma" w:hAnsi="Century Gothic" w:cs="Tahoma"/>
          <w:sz w:val="20"/>
          <w:szCs w:val="20"/>
        </w:rPr>
      </w:pPr>
    </w:p>
    <w:p w14:paraId="72911F87" w14:textId="37F7830D" w:rsidR="00EC28C3" w:rsidRPr="00EC28C3" w:rsidRDefault="00EC28C3" w:rsidP="00EC28C3">
      <w:pPr>
        <w:pStyle w:val="Odstavekseznama"/>
        <w:numPr>
          <w:ilvl w:val="0"/>
          <w:numId w:val="4"/>
        </w:numPr>
        <w:ind w:right="20"/>
        <w:jc w:val="center"/>
        <w:rPr>
          <w:rFonts w:ascii="Century Gothic" w:hAnsi="Century Gothic"/>
          <w:sz w:val="20"/>
          <w:szCs w:val="20"/>
        </w:rPr>
      </w:pPr>
      <w:r>
        <w:rPr>
          <w:rFonts w:ascii="Century Gothic" w:hAnsi="Century Gothic"/>
          <w:sz w:val="20"/>
          <w:szCs w:val="20"/>
        </w:rPr>
        <w:t>člen</w:t>
      </w:r>
    </w:p>
    <w:p w14:paraId="7B743C40" w14:textId="77777777" w:rsidR="0011562D" w:rsidRPr="003D377E" w:rsidRDefault="0011562D" w:rsidP="0011562D">
      <w:pPr>
        <w:spacing w:line="240" w:lineRule="exact"/>
        <w:rPr>
          <w:rFonts w:ascii="Century Gothic" w:hAnsi="Century Gothic"/>
          <w:sz w:val="20"/>
          <w:szCs w:val="20"/>
        </w:rPr>
      </w:pPr>
    </w:p>
    <w:p w14:paraId="461CA692" w14:textId="77777777" w:rsidR="0011562D" w:rsidRPr="003D377E" w:rsidRDefault="0011562D" w:rsidP="0011562D">
      <w:pPr>
        <w:spacing w:line="240" w:lineRule="exact"/>
        <w:rPr>
          <w:rFonts w:ascii="Century Gothic" w:hAnsi="Century Gothic"/>
          <w:sz w:val="20"/>
          <w:szCs w:val="20"/>
        </w:rPr>
      </w:pPr>
    </w:p>
    <w:p w14:paraId="542F1B62" w14:textId="77777777" w:rsidR="0011562D" w:rsidRPr="003D377E" w:rsidRDefault="0011562D" w:rsidP="0011562D">
      <w:pPr>
        <w:spacing w:line="242" w:lineRule="auto"/>
        <w:jc w:val="both"/>
        <w:rPr>
          <w:rFonts w:ascii="Century Gothic" w:hAnsi="Century Gothic"/>
          <w:sz w:val="20"/>
          <w:szCs w:val="20"/>
        </w:rPr>
      </w:pPr>
      <w:r w:rsidRPr="003D377E">
        <w:rPr>
          <w:rFonts w:ascii="Century Gothic" w:eastAsia="Tahoma" w:hAnsi="Century Gothic" w:cs="Tahoma"/>
          <w:sz w:val="20"/>
          <w:szCs w:val="20"/>
        </w:rPr>
        <w:t>Ocenjena vrednost tega okvirnega sporazuma za obdobje njegove veljavnosti na podlagi 2. člena te pogodbe znaša na dan sklenitve tega okvirnega sporazuma v neto vrednosti (brez DDV):</w:t>
      </w:r>
    </w:p>
    <w:p w14:paraId="2E3A7178" w14:textId="77777777" w:rsidR="0011562D" w:rsidRPr="003D377E" w:rsidRDefault="0011562D" w:rsidP="0011562D">
      <w:pPr>
        <w:spacing w:line="237" w:lineRule="exact"/>
        <w:rPr>
          <w:rFonts w:ascii="Century Gothic" w:hAnsi="Century Gothic"/>
          <w:sz w:val="20"/>
          <w:szCs w:val="20"/>
        </w:rPr>
      </w:pPr>
    </w:p>
    <w:p w14:paraId="131FCD88" w14:textId="77777777" w:rsidR="0011562D" w:rsidRPr="003D377E" w:rsidRDefault="0011562D" w:rsidP="0011562D">
      <w:pPr>
        <w:ind w:left="3600"/>
        <w:rPr>
          <w:rFonts w:ascii="Century Gothic" w:hAnsi="Century Gothic"/>
          <w:sz w:val="20"/>
          <w:szCs w:val="20"/>
        </w:rPr>
      </w:pPr>
      <w:r w:rsidRPr="003D377E">
        <w:rPr>
          <w:rFonts w:ascii="Century Gothic" w:eastAsia="Tahoma" w:hAnsi="Century Gothic" w:cs="Tahoma"/>
          <w:b/>
          <w:bCs/>
          <w:sz w:val="20"/>
          <w:szCs w:val="20"/>
        </w:rPr>
        <w:t>_____________ EUR</w:t>
      </w:r>
    </w:p>
    <w:p w14:paraId="461C9214" w14:textId="77777777" w:rsidR="0011562D" w:rsidRPr="003D377E" w:rsidRDefault="0011562D" w:rsidP="0011562D">
      <w:pPr>
        <w:spacing w:line="4" w:lineRule="exact"/>
        <w:rPr>
          <w:rFonts w:ascii="Century Gothic" w:hAnsi="Century Gothic"/>
          <w:sz w:val="20"/>
          <w:szCs w:val="20"/>
        </w:rPr>
      </w:pPr>
    </w:p>
    <w:p w14:paraId="511CE188" w14:textId="77777777" w:rsidR="0011562D" w:rsidRPr="003D377E" w:rsidRDefault="0011562D" w:rsidP="0011562D">
      <w:pPr>
        <w:ind w:left="1600"/>
        <w:rPr>
          <w:rFonts w:ascii="Century Gothic" w:hAnsi="Century Gothic"/>
          <w:sz w:val="20"/>
          <w:szCs w:val="20"/>
        </w:rPr>
      </w:pPr>
      <w:r w:rsidRPr="003D377E">
        <w:rPr>
          <w:rFonts w:ascii="Century Gothic" w:eastAsia="Tahoma" w:hAnsi="Century Gothic" w:cs="Tahoma"/>
          <w:sz w:val="20"/>
          <w:szCs w:val="20"/>
        </w:rPr>
        <w:t>(z besedo:____________________________________ evrov __/100)</w:t>
      </w:r>
    </w:p>
    <w:p w14:paraId="5C04F732" w14:textId="77777777" w:rsidR="0011562D" w:rsidRPr="003D377E" w:rsidRDefault="0011562D" w:rsidP="0011562D">
      <w:pPr>
        <w:spacing w:line="200" w:lineRule="exact"/>
        <w:rPr>
          <w:rFonts w:ascii="Century Gothic" w:hAnsi="Century Gothic"/>
          <w:sz w:val="20"/>
          <w:szCs w:val="20"/>
        </w:rPr>
      </w:pPr>
    </w:p>
    <w:p w14:paraId="458C1C5E" w14:textId="77777777" w:rsidR="0011562D" w:rsidRPr="003D377E" w:rsidRDefault="0011562D" w:rsidP="0011562D">
      <w:pPr>
        <w:spacing w:line="235" w:lineRule="exact"/>
        <w:rPr>
          <w:rFonts w:ascii="Century Gothic" w:hAnsi="Century Gothic"/>
          <w:sz w:val="20"/>
          <w:szCs w:val="20"/>
        </w:rPr>
      </w:pPr>
    </w:p>
    <w:p w14:paraId="2B292EDF" w14:textId="7B2EE18C" w:rsidR="0011562D" w:rsidRPr="003D377E" w:rsidRDefault="0011562D" w:rsidP="0011562D">
      <w:pPr>
        <w:spacing w:line="238" w:lineRule="auto"/>
        <w:jc w:val="both"/>
        <w:rPr>
          <w:rFonts w:ascii="Century Gothic" w:hAnsi="Century Gothic"/>
          <w:sz w:val="20"/>
          <w:szCs w:val="20"/>
        </w:rPr>
      </w:pPr>
      <w:r>
        <w:rPr>
          <w:rFonts w:ascii="Century Gothic" w:eastAsia="Tahoma" w:hAnsi="Century Gothic" w:cs="Tahoma"/>
          <w:sz w:val="20"/>
          <w:szCs w:val="20"/>
        </w:rPr>
        <w:t>Vrednost tega okvirnega sporazuma se določa kot o</w:t>
      </w:r>
      <w:r w:rsidRPr="003D377E">
        <w:rPr>
          <w:rFonts w:ascii="Century Gothic" w:eastAsia="Tahoma" w:hAnsi="Century Gothic" w:cs="Tahoma"/>
          <w:sz w:val="20"/>
          <w:szCs w:val="20"/>
        </w:rPr>
        <w:t xml:space="preserve">cenjena vrednost </w:t>
      </w:r>
      <w:r>
        <w:rPr>
          <w:rFonts w:ascii="Century Gothic" w:eastAsia="Tahoma" w:hAnsi="Century Gothic" w:cs="Tahoma"/>
          <w:sz w:val="20"/>
          <w:szCs w:val="20"/>
        </w:rPr>
        <w:t>predmeta javnega naročila in</w:t>
      </w:r>
      <w:r w:rsidRPr="003D377E">
        <w:rPr>
          <w:rFonts w:ascii="Century Gothic" w:eastAsia="Tahoma" w:hAnsi="Century Gothic" w:cs="Tahoma"/>
          <w:sz w:val="20"/>
          <w:szCs w:val="20"/>
        </w:rPr>
        <w:t xml:space="preserve"> ne vključuje davka na dodano vrednost (DDV). DDV se obračuna v skladu z veljavno zakonodajo v Republiki Sloveniji</w:t>
      </w:r>
      <w:r>
        <w:rPr>
          <w:rFonts w:ascii="Century Gothic" w:eastAsia="Tahoma" w:hAnsi="Century Gothic" w:cs="Tahoma"/>
          <w:sz w:val="20"/>
          <w:szCs w:val="20"/>
        </w:rPr>
        <w:t xml:space="preserve"> in v deležu 22% znaša ____________________ EUR</w:t>
      </w:r>
      <w:r w:rsidRPr="003D377E">
        <w:rPr>
          <w:rFonts w:ascii="Century Gothic" w:eastAsia="Tahoma" w:hAnsi="Century Gothic" w:cs="Tahoma"/>
          <w:sz w:val="20"/>
          <w:szCs w:val="20"/>
        </w:rPr>
        <w:t>.</w:t>
      </w:r>
      <w:r>
        <w:rPr>
          <w:rFonts w:ascii="Century Gothic" w:eastAsia="Tahoma" w:hAnsi="Century Gothic" w:cs="Tahoma"/>
          <w:sz w:val="20"/>
          <w:szCs w:val="20"/>
        </w:rPr>
        <w:t xml:space="preserve"> Končna vrednost tega okvirnega sporazuma z DDV znaša __________________ EUR (z besedo: ___________________ EUR 00/100</w:t>
      </w:r>
    </w:p>
    <w:p w14:paraId="65F7E9FD" w14:textId="77777777" w:rsidR="0011562D" w:rsidRPr="003D377E" w:rsidRDefault="0011562D" w:rsidP="0011562D">
      <w:pPr>
        <w:spacing w:line="245" w:lineRule="exact"/>
        <w:rPr>
          <w:rFonts w:ascii="Century Gothic" w:hAnsi="Century Gothic"/>
          <w:sz w:val="20"/>
          <w:szCs w:val="20"/>
        </w:rPr>
      </w:pPr>
    </w:p>
    <w:p w14:paraId="0A9886BB" w14:textId="77777777" w:rsidR="0011562D" w:rsidRPr="003D377E" w:rsidRDefault="0011562D" w:rsidP="0011562D">
      <w:pPr>
        <w:spacing w:line="200" w:lineRule="exact"/>
        <w:rPr>
          <w:rFonts w:ascii="Century Gothic" w:hAnsi="Century Gothic"/>
          <w:sz w:val="20"/>
          <w:szCs w:val="20"/>
        </w:rPr>
      </w:pPr>
    </w:p>
    <w:p w14:paraId="18755AC0" w14:textId="189ADFE1" w:rsidR="0011562D" w:rsidRDefault="0011562D" w:rsidP="0011562D">
      <w:pPr>
        <w:spacing w:line="239" w:lineRule="auto"/>
        <w:jc w:val="both"/>
        <w:rPr>
          <w:rFonts w:ascii="Century Gothic" w:eastAsia="Tahoma" w:hAnsi="Century Gothic" w:cs="Tahoma"/>
          <w:sz w:val="20"/>
          <w:szCs w:val="20"/>
        </w:rPr>
      </w:pPr>
      <w:bookmarkStart w:id="2" w:name="page51"/>
      <w:bookmarkEnd w:id="2"/>
      <w:r w:rsidRPr="003D377E">
        <w:rPr>
          <w:rFonts w:ascii="Century Gothic" w:eastAsia="Tahoma" w:hAnsi="Century Gothic" w:cs="Tahoma"/>
          <w:sz w:val="20"/>
          <w:szCs w:val="20"/>
        </w:rPr>
        <w:t>Izvajalec se s tem okvirnim sporazumom zavezuje, da je v ceni na enoto mere</w:t>
      </w:r>
      <w:r w:rsidR="00B85C14">
        <w:rPr>
          <w:rFonts w:ascii="Century Gothic" w:eastAsia="Tahoma" w:hAnsi="Century Gothic" w:cs="Tahoma"/>
          <w:sz w:val="20"/>
          <w:szCs w:val="20"/>
        </w:rPr>
        <w:t xml:space="preserve"> v specifikaciji naročila</w:t>
      </w:r>
      <w:r w:rsidRPr="003D377E">
        <w:rPr>
          <w:rFonts w:ascii="Century Gothic" w:eastAsia="Tahoma" w:hAnsi="Century Gothic" w:cs="Tahoma"/>
          <w:sz w:val="20"/>
          <w:szCs w:val="20"/>
        </w:rPr>
        <w:t>, upošteval oziroma vključil vse materialne in nematerialne stroške, ki bodo potrebni za kvalitetno in pravočasno izvedbo predmeta tega okvirnega sporazuma, vključno s stroški dela, stroški za varnost pri delu, stroški prevoza</w:t>
      </w:r>
      <w:r w:rsidR="00B85C14">
        <w:rPr>
          <w:rFonts w:ascii="Century Gothic" w:eastAsia="Tahoma" w:hAnsi="Century Gothic" w:cs="Tahoma"/>
          <w:sz w:val="20"/>
          <w:szCs w:val="20"/>
        </w:rPr>
        <w:t xml:space="preserve">, tudi če </w:t>
      </w:r>
      <w:r w:rsidRPr="003D377E">
        <w:rPr>
          <w:rFonts w:ascii="Century Gothic" w:eastAsia="Tahoma" w:hAnsi="Century Gothic" w:cs="Tahoma"/>
          <w:sz w:val="20"/>
          <w:szCs w:val="20"/>
        </w:rPr>
        <w:t>niso zajeti v ponudbenem predračunu, so pa nujno potrebni za izvedbo storitev, stroški izdelave ponudbene dokumentacije ter tudi stroški za vsa ostala dela in naloge, ki so v okvirnem sporazumu opredeljena kot obveznosti izvajalca.</w:t>
      </w:r>
    </w:p>
    <w:p w14:paraId="5DD4D8A1" w14:textId="77777777" w:rsidR="005E20B5" w:rsidRDefault="005E20B5" w:rsidP="00877192">
      <w:pPr>
        <w:pStyle w:val="Default"/>
        <w:spacing w:line="276" w:lineRule="auto"/>
        <w:jc w:val="both"/>
        <w:rPr>
          <w:rFonts w:ascii="Century Gothic" w:hAnsi="Century Gothic"/>
          <w:sz w:val="20"/>
          <w:szCs w:val="20"/>
        </w:rPr>
      </w:pPr>
    </w:p>
    <w:p w14:paraId="60C545BC" w14:textId="57A7DCF7" w:rsidR="00877192" w:rsidRDefault="00877192" w:rsidP="00877192">
      <w:pPr>
        <w:pStyle w:val="Default"/>
        <w:spacing w:line="276" w:lineRule="auto"/>
        <w:jc w:val="both"/>
        <w:rPr>
          <w:rFonts w:ascii="Century Gothic" w:hAnsi="Century Gothic"/>
          <w:sz w:val="20"/>
          <w:szCs w:val="20"/>
        </w:rPr>
      </w:pPr>
      <w:r w:rsidRPr="00516348">
        <w:rPr>
          <w:rFonts w:ascii="Century Gothic" w:hAnsi="Century Gothic"/>
          <w:sz w:val="20"/>
          <w:szCs w:val="20"/>
        </w:rPr>
        <w:t xml:space="preserve">Cene iz predračuna so fiksne za čas 12 mesecev, od dneva podpisa </w:t>
      </w:r>
      <w:bookmarkStart w:id="3" w:name="_Hlk149035495"/>
      <w:r w:rsidRPr="00516348">
        <w:rPr>
          <w:rFonts w:ascii="Century Gothic" w:hAnsi="Century Gothic"/>
          <w:sz w:val="20"/>
          <w:szCs w:val="20"/>
        </w:rPr>
        <w:t>okvirnega sporazuma</w:t>
      </w:r>
      <w:bookmarkEnd w:id="3"/>
      <w:r w:rsidRPr="00516348">
        <w:rPr>
          <w:rFonts w:ascii="Century Gothic" w:hAnsi="Century Gothic"/>
          <w:sz w:val="20"/>
          <w:szCs w:val="20"/>
        </w:rPr>
        <w:t xml:space="preserve"> do ponovnega odpiranja konkurence.</w:t>
      </w:r>
    </w:p>
    <w:p w14:paraId="149B4CDC" w14:textId="77777777" w:rsidR="00EC28C3" w:rsidRPr="00346AE0" w:rsidRDefault="00EC28C3" w:rsidP="00877192">
      <w:pPr>
        <w:pStyle w:val="Default"/>
        <w:spacing w:line="276" w:lineRule="auto"/>
        <w:jc w:val="both"/>
        <w:rPr>
          <w:rFonts w:ascii="Century Gothic" w:hAnsi="Century Gothic"/>
          <w:color w:val="auto"/>
          <w:sz w:val="20"/>
          <w:szCs w:val="20"/>
        </w:rPr>
      </w:pPr>
    </w:p>
    <w:p w14:paraId="2A827DFB" w14:textId="77777777" w:rsidR="00EC28C3" w:rsidRPr="00B85C14" w:rsidRDefault="00EC28C3" w:rsidP="00EC28C3">
      <w:pPr>
        <w:pStyle w:val="Odstavekseznama"/>
        <w:numPr>
          <w:ilvl w:val="0"/>
          <w:numId w:val="47"/>
        </w:numPr>
        <w:tabs>
          <w:tab w:val="left" w:pos="4200"/>
        </w:tabs>
        <w:jc w:val="center"/>
        <w:rPr>
          <w:rFonts w:ascii="Century Gothic" w:eastAsia="Tahoma" w:hAnsi="Century Gothic" w:cs="Tahoma"/>
          <w:b/>
          <w:bCs/>
          <w:sz w:val="20"/>
          <w:szCs w:val="20"/>
        </w:rPr>
      </w:pPr>
      <w:r w:rsidRPr="00B85C14">
        <w:rPr>
          <w:rFonts w:ascii="Century Gothic" w:eastAsia="Tahoma" w:hAnsi="Century Gothic" w:cs="Tahoma"/>
          <w:b/>
          <w:bCs/>
          <w:sz w:val="20"/>
          <w:szCs w:val="20"/>
        </w:rPr>
        <w:t>PODIZVAJALCI</w:t>
      </w:r>
    </w:p>
    <w:p w14:paraId="1A27290D" w14:textId="77777777" w:rsidR="00B85C14" w:rsidRPr="003D377E" w:rsidRDefault="00B85C14" w:rsidP="0011562D">
      <w:pPr>
        <w:spacing w:line="239" w:lineRule="auto"/>
        <w:jc w:val="both"/>
        <w:rPr>
          <w:rFonts w:ascii="Century Gothic" w:hAnsi="Century Gothic"/>
          <w:sz w:val="20"/>
          <w:szCs w:val="20"/>
        </w:rPr>
      </w:pPr>
    </w:p>
    <w:p w14:paraId="69272EAC" w14:textId="3FB37485" w:rsidR="0011562D" w:rsidRPr="00877192" w:rsidRDefault="00877192" w:rsidP="00EC28C3">
      <w:pPr>
        <w:pStyle w:val="Odstavekseznama"/>
        <w:numPr>
          <w:ilvl w:val="0"/>
          <w:numId w:val="4"/>
        </w:numPr>
        <w:spacing w:line="251" w:lineRule="exact"/>
        <w:jc w:val="center"/>
        <w:rPr>
          <w:rFonts w:ascii="Century Gothic" w:hAnsi="Century Gothic"/>
          <w:sz w:val="20"/>
          <w:szCs w:val="20"/>
        </w:rPr>
      </w:pPr>
      <w:r>
        <w:rPr>
          <w:rFonts w:ascii="Century Gothic" w:hAnsi="Century Gothic"/>
          <w:sz w:val="20"/>
          <w:szCs w:val="20"/>
        </w:rPr>
        <w:t>člen</w:t>
      </w:r>
    </w:p>
    <w:p w14:paraId="4463F0FD" w14:textId="77777777" w:rsidR="0011562D" w:rsidRPr="003D377E" w:rsidRDefault="0011562D" w:rsidP="0011562D">
      <w:pPr>
        <w:spacing w:line="243" w:lineRule="exact"/>
        <w:rPr>
          <w:rFonts w:ascii="Century Gothic" w:eastAsia="Tahoma" w:hAnsi="Century Gothic" w:cs="Tahoma"/>
          <w:b/>
          <w:bCs/>
          <w:sz w:val="20"/>
          <w:szCs w:val="20"/>
        </w:rPr>
      </w:pPr>
    </w:p>
    <w:p w14:paraId="504FD880" w14:textId="77777777" w:rsidR="0011562D" w:rsidRPr="003D377E" w:rsidRDefault="0011562D" w:rsidP="0011562D">
      <w:pPr>
        <w:numPr>
          <w:ilvl w:val="0"/>
          <w:numId w:val="9"/>
        </w:numPr>
        <w:tabs>
          <w:tab w:val="left" w:pos="1640"/>
        </w:tabs>
        <w:ind w:left="1640" w:hanging="169"/>
        <w:rPr>
          <w:rFonts w:ascii="Century Gothic" w:eastAsia="Tahoma" w:hAnsi="Century Gothic" w:cs="Tahoma"/>
          <w:b/>
          <w:bCs/>
          <w:i/>
          <w:iCs/>
          <w:sz w:val="20"/>
          <w:szCs w:val="20"/>
        </w:rPr>
      </w:pPr>
      <w:r w:rsidRPr="003D377E">
        <w:rPr>
          <w:rFonts w:ascii="Century Gothic" w:eastAsia="Tahoma" w:hAnsi="Century Gothic" w:cs="Tahoma"/>
          <w:b/>
          <w:bCs/>
          <w:i/>
          <w:iCs/>
          <w:sz w:val="20"/>
          <w:szCs w:val="20"/>
        </w:rPr>
        <w:t>se upošteva v primeru, da izvajalec nastopa s podizvajalcem /</w:t>
      </w:r>
    </w:p>
    <w:p w14:paraId="223189B5" w14:textId="77777777" w:rsidR="0011562D" w:rsidRPr="003D377E" w:rsidRDefault="0011562D" w:rsidP="0011562D">
      <w:pPr>
        <w:spacing w:line="244" w:lineRule="exact"/>
        <w:rPr>
          <w:rFonts w:ascii="Century Gothic" w:hAnsi="Century Gothic"/>
          <w:sz w:val="20"/>
          <w:szCs w:val="20"/>
        </w:rPr>
      </w:pPr>
    </w:p>
    <w:p w14:paraId="617CAB1C" w14:textId="77777777" w:rsidR="0011562D" w:rsidRPr="003D377E" w:rsidRDefault="0011562D" w:rsidP="0011562D">
      <w:pPr>
        <w:rPr>
          <w:rFonts w:ascii="Century Gothic" w:hAnsi="Century Gothic"/>
          <w:sz w:val="20"/>
          <w:szCs w:val="20"/>
        </w:rPr>
      </w:pPr>
      <w:r w:rsidRPr="003D377E">
        <w:rPr>
          <w:rFonts w:ascii="Century Gothic" w:eastAsia="Tahoma" w:hAnsi="Century Gothic" w:cs="Tahoma"/>
          <w:sz w:val="20"/>
          <w:szCs w:val="20"/>
        </w:rPr>
        <w:t>Izvajalec v okviru tega okvirnega sporazuma nastopa skupaj z naslednjimi podizvajalci:</w:t>
      </w:r>
    </w:p>
    <w:p w14:paraId="06BD4085" w14:textId="77777777" w:rsidR="0011562D" w:rsidRPr="003D377E" w:rsidRDefault="0011562D" w:rsidP="0011562D">
      <w:pPr>
        <w:spacing w:line="266" w:lineRule="exact"/>
        <w:rPr>
          <w:rFonts w:ascii="Century Gothic" w:hAnsi="Century Gothic"/>
          <w:sz w:val="20"/>
          <w:szCs w:val="20"/>
        </w:rPr>
      </w:pPr>
    </w:p>
    <w:tbl>
      <w:tblPr>
        <w:tblW w:w="9460" w:type="dxa"/>
        <w:tblInd w:w="10" w:type="dxa"/>
        <w:tblLayout w:type="fixed"/>
        <w:tblCellMar>
          <w:left w:w="0" w:type="dxa"/>
          <w:right w:w="0" w:type="dxa"/>
        </w:tblCellMar>
        <w:tblLook w:val="04A0" w:firstRow="1" w:lastRow="0" w:firstColumn="1" w:lastColumn="0" w:noHBand="0" w:noVBand="1"/>
      </w:tblPr>
      <w:tblGrid>
        <w:gridCol w:w="3820"/>
        <w:gridCol w:w="5640"/>
      </w:tblGrid>
      <w:tr w:rsidR="0011562D" w:rsidRPr="003D377E" w14:paraId="0B8054DB" w14:textId="77777777" w:rsidTr="00AF151B">
        <w:trPr>
          <w:trHeight w:val="268"/>
        </w:trPr>
        <w:tc>
          <w:tcPr>
            <w:tcW w:w="3820" w:type="dxa"/>
            <w:tcBorders>
              <w:top w:val="single" w:sz="8" w:space="0" w:color="auto"/>
              <w:left w:val="single" w:sz="8" w:space="0" w:color="auto"/>
              <w:bottom w:val="single" w:sz="8" w:space="0" w:color="auto"/>
              <w:right w:val="single" w:sz="8" w:space="0" w:color="auto"/>
            </w:tcBorders>
            <w:vAlign w:val="bottom"/>
          </w:tcPr>
          <w:p w14:paraId="2560DEA6" w14:textId="77777777" w:rsidR="0011562D" w:rsidRPr="003D377E" w:rsidRDefault="0011562D" w:rsidP="00AF151B">
            <w:pPr>
              <w:ind w:left="180"/>
              <w:rPr>
                <w:rFonts w:ascii="Century Gothic" w:hAnsi="Century Gothic"/>
                <w:sz w:val="20"/>
                <w:szCs w:val="20"/>
              </w:rPr>
            </w:pPr>
            <w:bookmarkStart w:id="4" w:name="page52"/>
            <w:bookmarkEnd w:id="4"/>
            <w:r>
              <w:rPr>
                <w:rFonts w:ascii="Century Gothic" w:eastAsia="Tahoma" w:hAnsi="Century Gothic" w:cs="Tahoma"/>
                <w:sz w:val="20"/>
                <w:szCs w:val="20"/>
              </w:rPr>
              <w:t>Naziv podizvajalca</w:t>
            </w:r>
          </w:p>
        </w:tc>
        <w:tc>
          <w:tcPr>
            <w:tcW w:w="5640" w:type="dxa"/>
            <w:tcBorders>
              <w:top w:val="single" w:sz="8" w:space="0" w:color="auto"/>
              <w:bottom w:val="single" w:sz="8" w:space="0" w:color="auto"/>
              <w:right w:val="single" w:sz="8" w:space="0" w:color="auto"/>
            </w:tcBorders>
            <w:vAlign w:val="bottom"/>
          </w:tcPr>
          <w:p w14:paraId="104A3FDA" w14:textId="77777777" w:rsidR="0011562D" w:rsidRPr="003D377E" w:rsidRDefault="0011562D" w:rsidP="00AF151B">
            <w:pPr>
              <w:rPr>
                <w:rFonts w:ascii="Century Gothic" w:hAnsi="Century Gothic"/>
                <w:sz w:val="20"/>
                <w:szCs w:val="20"/>
              </w:rPr>
            </w:pPr>
          </w:p>
        </w:tc>
      </w:tr>
      <w:tr w:rsidR="0011562D" w:rsidRPr="003D377E" w14:paraId="401117DE" w14:textId="77777777" w:rsidTr="00AF151B">
        <w:trPr>
          <w:trHeight w:val="265"/>
        </w:trPr>
        <w:tc>
          <w:tcPr>
            <w:tcW w:w="3820" w:type="dxa"/>
            <w:tcBorders>
              <w:left w:val="single" w:sz="8" w:space="0" w:color="auto"/>
              <w:bottom w:val="single" w:sz="8" w:space="0" w:color="auto"/>
              <w:right w:val="single" w:sz="8" w:space="0" w:color="auto"/>
            </w:tcBorders>
            <w:vAlign w:val="bottom"/>
          </w:tcPr>
          <w:p w14:paraId="5544140C" w14:textId="77777777" w:rsidR="0011562D" w:rsidRPr="003D377E" w:rsidRDefault="0011562D" w:rsidP="00AF151B">
            <w:pPr>
              <w:ind w:left="180"/>
              <w:rPr>
                <w:rFonts w:ascii="Century Gothic" w:hAnsi="Century Gothic"/>
                <w:sz w:val="20"/>
                <w:szCs w:val="20"/>
              </w:rPr>
            </w:pPr>
            <w:r w:rsidRPr="003D377E">
              <w:rPr>
                <w:rFonts w:ascii="Century Gothic" w:eastAsia="Tahoma" w:hAnsi="Century Gothic" w:cs="Tahoma"/>
                <w:sz w:val="20"/>
                <w:szCs w:val="20"/>
              </w:rPr>
              <w:t>Polni naslov</w:t>
            </w:r>
          </w:p>
        </w:tc>
        <w:tc>
          <w:tcPr>
            <w:tcW w:w="5640" w:type="dxa"/>
            <w:tcBorders>
              <w:bottom w:val="single" w:sz="8" w:space="0" w:color="auto"/>
              <w:right w:val="single" w:sz="8" w:space="0" w:color="auto"/>
            </w:tcBorders>
            <w:vAlign w:val="bottom"/>
          </w:tcPr>
          <w:p w14:paraId="2FC1FCEF" w14:textId="77777777" w:rsidR="0011562D" w:rsidRPr="003D377E" w:rsidRDefault="0011562D" w:rsidP="00AF151B">
            <w:pPr>
              <w:rPr>
                <w:rFonts w:ascii="Century Gothic" w:hAnsi="Century Gothic"/>
                <w:sz w:val="20"/>
                <w:szCs w:val="20"/>
              </w:rPr>
            </w:pPr>
          </w:p>
        </w:tc>
      </w:tr>
      <w:tr w:rsidR="0011562D" w:rsidRPr="003D377E" w14:paraId="43D159BC" w14:textId="77777777" w:rsidTr="00AF151B">
        <w:trPr>
          <w:trHeight w:val="268"/>
        </w:trPr>
        <w:tc>
          <w:tcPr>
            <w:tcW w:w="3820" w:type="dxa"/>
            <w:tcBorders>
              <w:left w:val="single" w:sz="8" w:space="0" w:color="auto"/>
              <w:bottom w:val="single" w:sz="8" w:space="0" w:color="auto"/>
              <w:right w:val="single" w:sz="8" w:space="0" w:color="auto"/>
            </w:tcBorders>
            <w:vAlign w:val="bottom"/>
          </w:tcPr>
          <w:p w14:paraId="6ACD7E95" w14:textId="77777777" w:rsidR="0011562D" w:rsidRPr="003D377E" w:rsidRDefault="0011562D" w:rsidP="00AF151B">
            <w:pPr>
              <w:ind w:left="180"/>
              <w:rPr>
                <w:rFonts w:ascii="Century Gothic" w:hAnsi="Century Gothic"/>
                <w:sz w:val="20"/>
                <w:szCs w:val="20"/>
              </w:rPr>
            </w:pPr>
            <w:r w:rsidRPr="003D377E">
              <w:rPr>
                <w:rFonts w:ascii="Century Gothic" w:eastAsia="Tahoma" w:hAnsi="Century Gothic" w:cs="Tahoma"/>
                <w:sz w:val="20"/>
                <w:szCs w:val="20"/>
              </w:rPr>
              <w:t>Podizvajalec zahteva neposredno plačilo</w:t>
            </w:r>
          </w:p>
        </w:tc>
        <w:tc>
          <w:tcPr>
            <w:tcW w:w="5640" w:type="dxa"/>
            <w:tcBorders>
              <w:bottom w:val="single" w:sz="8" w:space="0" w:color="auto"/>
              <w:right w:val="single" w:sz="8" w:space="0" w:color="auto"/>
            </w:tcBorders>
            <w:vAlign w:val="bottom"/>
          </w:tcPr>
          <w:p w14:paraId="687DF949" w14:textId="77777777" w:rsidR="0011562D" w:rsidRPr="003D377E" w:rsidRDefault="0011562D" w:rsidP="00AF151B">
            <w:pPr>
              <w:ind w:left="2620"/>
              <w:rPr>
                <w:rFonts w:ascii="Century Gothic" w:hAnsi="Century Gothic"/>
                <w:sz w:val="20"/>
                <w:szCs w:val="20"/>
              </w:rPr>
            </w:pPr>
            <w:r w:rsidRPr="003D377E">
              <w:rPr>
                <w:rFonts w:ascii="Century Gothic" w:eastAsia="Tahoma" w:hAnsi="Century Gothic" w:cs="Tahoma"/>
                <w:sz w:val="20"/>
                <w:szCs w:val="20"/>
              </w:rPr>
              <w:t>DA/NE</w:t>
            </w:r>
          </w:p>
        </w:tc>
      </w:tr>
      <w:tr w:rsidR="0011562D" w:rsidRPr="003D377E" w14:paraId="34859FC6" w14:textId="77777777" w:rsidTr="00AF151B">
        <w:trPr>
          <w:trHeight w:val="258"/>
        </w:trPr>
        <w:tc>
          <w:tcPr>
            <w:tcW w:w="3820" w:type="dxa"/>
            <w:tcBorders>
              <w:left w:val="single" w:sz="8" w:space="0" w:color="auto"/>
              <w:bottom w:val="single" w:sz="8" w:space="0" w:color="auto"/>
              <w:right w:val="single" w:sz="8" w:space="0" w:color="auto"/>
            </w:tcBorders>
            <w:vAlign w:val="bottom"/>
          </w:tcPr>
          <w:p w14:paraId="516C5092" w14:textId="77777777" w:rsidR="0011562D" w:rsidRPr="003D377E" w:rsidRDefault="0011562D" w:rsidP="00AF151B">
            <w:pPr>
              <w:ind w:left="180"/>
              <w:rPr>
                <w:rFonts w:ascii="Century Gothic" w:hAnsi="Century Gothic"/>
                <w:sz w:val="20"/>
                <w:szCs w:val="20"/>
              </w:rPr>
            </w:pPr>
            <w:r w:rsidRPr="003D377E">
              <w:rPr>
                <w:rFonts w:ascii="Century Gothic" w:eastAsia="Tahoma" w:hAnsi="Century Gothic" w:cs="Tahoma"/>
                <w:sz w:val="20"/>
                <w:szCs w:val="20"/>
              </w:rPr>
              <w:t>Vsi zakoniti zastopniki podizvajalca</w:t>
            </w:r>
          </w:p>
        </w:tc>
        <w:tc>
          <w:tcPr>
            <w:tcW w:w="5640" w:type="dxa"/>
            <w:tcBorders>
              <w:bottom w:val="single" w:sz="8" w:space="0" w:color="auto"/>
              <w:right w:val="single" w:sz="8" w:space="0" w:color="auto"/>
            </w:tcBorders>
            <w:vAlign w:val="bottom"/>
          </w:tcPr>
          <w:p w14:paraId="435BD19F" w14:textId="77777777" w:rsidR="0011562D" w:rsidRPr="003D377E" w:rsidRDefault="0011562D" w:rsidP="00AF151B">
            <w:pPr>
              <w:rPr>
                <w:rFonts w:ascii="Century Gothic" w:hAnsi="Century Gothic"/>
                <w:sz w:val="20"/>
                <w:szCs w:val="20"/>
              </w:rPr>
            </w:pPr>
          </w:p>
        </w:tc>
      </w:tr>
      <w:tr w:rsidR="0011562D" w:rsidRPr="003D377E" w14:paraId="46112E99" w14:textId="77777777" w:rsidTr="00AF151B">
        <w:trPr>
          <w:trHeight w:val="258"/>
        </w:trPr>
        <w:tc>
          <w:tcPr>
            <w:tcW w:w="3820" w:type="dxa"/>
            <w:tcBorders>
              <w:left w:val="single" w:sz="8" w:space="0" w:color="auto"/>
              <w:right w:val="single" w:sz="8" w:space="0" w:color="auto"/>
            </w:tcBorders>
            <w:vAlign w:val="bottom"/>
          </w:tcPr>
          <w:p w14:paraId="054F2EB3" w14:textId="77777777" w:rsidR="0011562D" w:rsidRPr="003D377E" w:rsidRDefault="0011562D" w:rsidP="00AF151B">
            <w:pPr>
              <w:ind w:left="180"/>
              <w:rPr>
                <w:rFonts w:ascii="Century Gothic" w:hAnsi="Century Gothic"/>
                <w:sz w:val="20"/>
                <w:szCs w:val="20"/>
              </w:rPr>
            </w:pPr>
            <w:r w:rsidRPr="003D377E">
              <w:rPr>
                <w:rFonts w:ascii="Century Gothic" w:eastAsia="Tahoma" w:hAnsi="Century Gothic" w:cs="Tahoma"/>
                <w:sz w:val="20"/>
                <w:szCs w:val="20"/>
              </w:rPr>
              <w:t>Matična številka podizvajalca</w:t>
            </w:r>
          </w:p>
        </w:tc>
        <w:tc>
          <w:tcPr>
            <w:tcW w:w="5640" w:type="dxa"/>
            <w:tcBorders>
              <w:right w:val="single" w:sz="8" w:space="0" w:color="auto"/>
            </w:tcBorders>
            <w:vAlign w:val="bottom"/>
          </w:tcPr>
          <w:p w14:paraId="49BF2C3E" w14:textId="77777777" w:rsidR="0011562D" w:rsidRPr="003D377E" w:rsidRDefault="0011562D" w:rsidP="00AF151B">
            <w:pPr>
              <w:rPr>
                <w:rFonts w:ascii="Century Gothic" w:hAnsi="Century Gothic"/>
                <w:sz w:val="20"/>
                <w:szCs w:val="20"/>
              </w:rPr>
            </w:pPr>
          </w:p>
        </w:tc>
      </w:tr>
      <w:tr w:rsidR="0011562D" w:rsidRPr="003D377E" w14:paraId="11160BF2" w14:textId="77777777" w:rsidTr="00AF151B">
        <w:trPr>
          <w:trHeight w:val="25"/>
        </w:trPr>
        <w:tc>
          <w:tcPr>
            <w:tcW w:w="3820" w:type="dxa"/>
            <w:tcBorders>
              <w:left w:val="single" w:sz="8" w:space="0" w:color="auto"/>
              <w:bottom w:val="single" w:sz="8" w:space="0" w:color="auto"/>
              <w:right w:val="single" w:sz="8" w:space="0" w:color="auto"/>
            </w:tcBorders>
            <w:vAlign w:val="bottom"/>
          </w:tcPr>
          <w:p w14:paraId="1C3588E3" w14:textId="77777777" w:rsidR="0011562D" w:rsidRPr="003D377E" w:rsidRDefault="0011562D" w:rsidP="00AF151B">
            <w:pPr>
              <w:rPr>
                <w:rFonts w:ascii="Century Gothic" w:hAnsi="Century Gothic"/>
                <w:sz w:val="20"/>
                <w:szCs w:val="20"/>
              </w:rPr>
            </w:pPr>
          </w:p>
        </w:tc>
        <w:tc>
          <w:tcPr>
            <w:tcW w:w="5640" w:type="dxa"/>
            <w:tcBorders>
              <w:bottom w:val="single" w:sz="8" w:space="0" w:color="auto"/>
              <w:right w:val="single" w:sz="8" w:space="0" w:color="auto"/>
            </w:tcBorders>
            <w:vAlign w:val="bottom"/>
          </w:tcPr>
          <w:p w14:paraId="4CD1361E" w14:textId="77777777" w:rsidR="0011562D" w:rsidRPr="003D377E" w:rsidRDefault="0011562D" w:rsidP="00AF151B">
            <w:pPr>
              <w:rPr>
                <w:rFonts w:ascii="Century Gothic" w:hAnsi="Century Gothic"/>
                <w:sz w:val="20"/>
                <w:szCs w:val="20"/>
              </w:rPr>
            </w:pPr>
          </w:p>
        </w:tc>
      </w:tr>
      <w:tr w:rsidR="0011562D" w:rsidRPr="003D377E" w14:paraId="33825EAD" w14:textId="77777777" w:rsidTr="00AF151B">
        <w:trPr>
          <w:trHeight w:val="245"/>
        </w:trPr>
        <w:tc>
          <w:tcPr>
            <w:tcW w:w="3820" w:type="dxa"/>
            <w:tcBorders>
              <w:left w:val="single" w:sz="8" w:space="0" w:color="auto"/>
              <w:bottom w:val="single" w:sz="8" w:space="0" w:color="auto"/>
              <w:right w:val="single" w:sz="8" w:space="0" w:color="auto"/>
            </w:tcBorders>
            <w:vAlign w:val="bottom"/>
          </w:tcPr>
          <w:p w14:paraId="15D4FDBC" w14:textId="77777777" w:rsidR="0011562D" w:rsidRPr="003D377E" w:rsidRDefault="0011562D" w:rsidP="00AF151B">
            <w:pPr>
              <w:spacing w:line="240" w:lineRule="exact"/>
              <w:ind w:left="180"/>
              <w:rPr>
                <w:rFonts w:ascii="Century Gothic" w:hAnsi="Century Gothic"/>
                <w:sz w:val="20"/>
                <w:szCs w:val="20"/>
              </w:rPr>
            </w:pPr>
            <w:r w:rsidRPr="003D377E">
              <w:rPr>
                <w:rFonts w:ascii="Century Gothic" w:eastAsia="Tahoma" w:hAnsi="Century Gothic" w:cs="Tahoma"/>
                <w:sz w:val="20"/>
                <w:szCs w:val="20"/>
              </w:rPr>
              <w:t>Davčna številka podizvajalca</w:t>
            </w:r>
          </w:p>
        </w:tc>
        <w:tc>
          <w:tcPr>
            <w:tcW w:w="5640" w:type="dxa"/>
            <w:tcBorders>
              <w:bottom w:val="single" w:sz="8" w:space="0" w:color="auto"/>
              <w:right w:val="single" w:sz="8" w:space="0" w:color="auto"/>
            </w:tcBorders>
            <w:vAlign w:val="bottom"/>
          </w:tcPr>
          <w:p w14:paraId="2716DF54" w14:textId="77777777" w:rsidR="0011562D" w:rsidRPr="003D377E" w:rsidRDefault="0011562D" w:rsidP="00AF151B">
            <w:pPr>
              <w:rPr>
                <w:rFonts w:ascii="Century Gothic" w:hAnsi="Century Gothic"/>
                <w:sz w:val="20"/>
                <w:szCs w:val="20"/>
              </w:rPr>
            </w:pPr>
          </w:p>
        </w:tc>
      </w:tr>
      <w:tr w:rsidR="0011562D" w:rsidRPr="003D377E" w14:paraId="0B931C6B" w14:textId="77777777" w:rsidTr="00AF151B">
        <w:trPr>
          <w:trHeight w:val="265"/>
        </w:trPr>
        <w:tc>
          <w:tcPr>
            <w:tcW w:w="3820" w:type="dxa"/>
            <w:tcBorders>
              <w:left w:val="single" w:sz="8" w:space="0" w:color="auto"/>
              <w:bottom w:val="single" w:sz="8" w:space="0" w:color="auto"/>
              <w:right w:val="single" w:sz="8" w:space="0" w:color="auto"/>
            </w:tcBorders>
            <w:vAlign w:val="bottom"/>
          </w:tcPr>
          <w:p w14:paraId="2B76DF6D" w14:textId="77777777" w:rsidR="0011562D" w:rsidRPr="003D377E" w:rsidRDefault="0011562D" w:rsidP="00AF151B">
            <w:pPr>
              <w:ind w:left="180"/>
              <w:rPr>
                <w:rFonts w:ascii="Century Gothic" w:hAnsi="Century Gothic"/>
                <w:sz w:val="20"/>
                <w:szCs w:val="20"/>
              </w:rPr>
            </w:pPr>
            <w:r w:rsidRPr="003D377E">
              <w:rPr>
                <w:rFonts w:ascii="Century Gothic" w:eastAsia="Tahoma" w:hAnsi="Century Gothic" w:cs="Tahoma"/>
                <w:sz w:val="20"/>
                <w:szCs w:val="20"/>
              </w:rPr>
              <w:t>Transakcijski račun podizvajalca</w:t>
            </w:r>
          </w:p>
        </w:tc>
        <w:tc>
          <w:tcPr>
            <w:tcW w:w="5640" w:type="dxa"/>
            <w:tcBorders>
              <w:bottom w:val="single" w:sz="8" w:space="0" w:color="auto"/>
              <w:right w:val="single" w:sz="8" w:space="0" w:color="auto"/>
            </w:tcBorders>
            <w:vAlign w:val="bottom"/>
          </w:tcPr>
          <w:p w14:paraId="0A662481" w14:textId="77777777" w:rsidR="0011562D" w:rsidRPr="003D377E" w:rsidRDefault="0011562D" w:rsidP="00AF151B">
            <w:pPr>
              <w:rPr>
                <w:rFonts w:ascii="Century Gothic" w:hAnsi="Century Gothic"/>
                <w:sz w:val="20"/>
                <w:szCs w:val="20"/>
              </w:rPr>
            </w:pPr>
          </w:p>
        </w:tc>
      </w:tr>
      <w:tr w:rsidR="0011562D" w:rsidRPr="003D377E" w14:paraId="71321180" w14:textId="77777777" w:rsidTr="00AF151B">
        <w:trPr>
          <w:trHeight w:val="305"/>
        </w:trPr>
        <w:tc>
          <w:tcPr>
            <w:tcW w:w="3820" w:type="dxa"/>
            <w:tcBorders>
              <w:left w:val="single" w:sz="8" w:space="0" w:color="auto"/>
              <w:right w:val="single" w:sz="8" w:space="0" w:color="auto"/>
            </w:tcBorders>
            <w:vAlign w:val="bottom"/>
          </w:tcPr>
          <w:p w14:paraId="25B5E726" w14:textId="77777777" w:rsidR="0011562D" w:rsidRPr="003D377E" w:rsidRDefault="0011562D" w:rsidP="00AF151B">
            <w:pPr>
              <w:ind w:left="180"/>
              <w:rPr>
                <w:rFonts w:ascii="Century Gothic" w:hAnsi="Century Gothic"/>
                <w:sz w:val="20"/>
                <w:szCs w:val="20"/>
              </w:rPr>
            </w:pPr>
            <w:r w:rsidRPr="003D377E">
              <w:rPr>
                <w:rFonts w:ascii="Century Gothic" w:eastAsia="Tahoma" w:hAnsi="Century Gothic" w:cs="Tahoma"/>
                <w:sz w:val="20"/>
                <w:szCs w:val="20"/>
              </w:rPr>
              <w:t>Del  javnega  naročila,  ki  se  oddaja  v</w:t>
            </w:r>
          </w:p>
        </w:tc>
        <w:tc>
          <w:tcPr>
            <w:tcW w:w="5640" w:type="dxa"/>
            <w:tcBorders>
              <w:right w:val="single" w:sz="8" w:space="0" w:color="auto"/>
            </w:tcBorders>
            <w:vAlign w:val="bottom"/>
          </w:tcPr>
          <w:p w14:paraId="4E717213" w14:textId="77777777" w:rsidR="0011562D" w:rsidRPr="003D377E" w:rsidRDefault="0011562D" w:rsidP="00AF151B">
            <w:pPr>
              <w:rPr>
                <w:rFonts w:ascii="Century Gothic" w:hAnsi="Century Gothic"/>
                <w:sz w:val="20"/>
                <w:szCs w:val="20"/>
              </w:rPr>
            </w:pPr>
          </w:p>
        </w:tc>
      </w:tr>
      <w:tr w:rsidR="0011562D" w:rsidRPr="003D377E" w14:paraId="5C7F3CE5" w14:textId="77777777" w:rsidTr="00AF151B">
        <w:trPr>
          <w:trHeight w:val="246"/>
        </w:trPr>
        <w:tc>
          <w:tcPr>
            <w:tcW w:w="3820" w:type="dxa"/>
            <w:tcBorders>
              <w:left w:val="single" w:sz="8" w:space="0" w:color="auto"/>
              <w:right w:val="single" w:sz="8" w:space="0" w:color="auto"/>
            </w:tcBorders>
            <w:vAlign w:val="bottom"/>
          </w:tcPr>
          <w:p w14:paraId="28D64A19" w14:textId="77777777" w:rsidR="0011562D" w:rsidRPr="003D377E" w:rsidRDefault="0011562D" w:rsidP="00AF151B">
            <w:pPr>
              <w:ind w:left="180"/>
              <w:rPr>
                <w:rFonts w:ascii="Century Gothic" w:hAnsi="Century Gothic"/>
                <w:sz w:val="20"/>
                <w:szCs w:val="20"/>
              </w:rPr>
            </w:pPr>
            <w:proofErr w:type="spellStart"/>
            <w:r w:rsidRPr="003D377E">
              <w:rPr>
                <w:rFonts w:ascii="Century Gothic" w:eastAsia="Tahoma" w:hAnsi="Century Gothic" w:cs="Tahoma"/>
                <w:sz w:val="20"/>
                <w:szCs w:val="20"/>
              </w:rPr>
              <w:t>podizvajanje</w:t>
            </w:r>
            <w:proofErr w:type="spellEnd"/>
            <w:r w:rsidRPr="003D377E">
              <w:rPr>
                <w:rFonts w:ascii="Century Gothic" w:eastAsia="Tahoma" w:hAnsi="Century Gothic" w:cs="Tahoma"/>
                <w:sz w:val="20"/>
                <w:szCs w:val="20"/>
              </w:rPr>
              <w:t xml:space="preserve"> (vrsta/opis del)</w:t>
            </w:r>
          </w:p>
        </w:tc>
        <w:tc>
          <w:tcPr>
            <w:tcW w:w="5640" w:type="dxa"/>
            <w:tcBorders>
              <w:right w:val="single" w:sz="8" w:space="0" w:color="auto"/>
            </w:tcBorders>
            <w:vAlign w:val="bottom"/>
          </w:tcPr>
          <w:p w14:paraId="3FE55874" w14:textId="77777777" w:rsidR="0011562D" w:rsidRPr="003D377E" w:rsidRDefault="0011562D" w:rsidP="00AF151B">
            <w:pPr>
              <w:rPr>
                <w:rFonts w:ascii="Century Gothic" w:hAnsi="Century Gothic"/>
                <w:sz w:val="20"/>
                <w:szCs w:val="20"/>
              </w:rPr>
            </w:pPr>
          </w:p>
        </w:tc>
      </w:tr>
      <w:tr w:rsidR="0011562D" w:rsidRPr="003D377E" w14:paraId="299F9FA2" w14:textId="77777777" w:rsidTr="00AF151B">
        <w:trPr>
          <w:trHeight w:val="65"/>
        </w:trPr>
        <w:tc>
          <w:tcPr>
            <w:tcW w:w="3820" w:type="dxa"/>
            <w:tcBorders>
              <w:left w:val="single" w:sz="8" w:space="0" w:color="auto"/>
              <w:bottom w:val="single" w:sz="8" w:space="0" w:color="auto"/>
              <w:right w:val="single" w:sz="8" w:space="0" w:color="auto"/>
            </w:tcBorders>
            <w:vAlign w:val="bottom"/>
          </w:tcPr>
          <w:p w14:paraId="18500678" w14:textId="77777777" w:rsidR="0011562D" w:rsidRPr="003D377E" w:rsidRDefault="0011562D" w:rsidP="00AF151B">
            <w:pPr>
              <w:rPr>
                <w:rFonts w:ascii="Century Gothic" w:hAnsi="Century Gothic"/>
                <w:sz w:val="20"/>
                <w:szCs w:val="20"/>
              </w:rPr>
            </w:pPr>
          </w:p>
        </w:tc>
        <w:tc>
          <w:tcPr>
            <w:tcW w:w="5640" w:type="dxa"/>
            <w:tcBorders>
              <w:bottom w:val="single" w:sz="8" w:space="0" w:color="auto"/>
              <w:right w:val="single" w:sz="8" w:space="0" w:color="auto"/>
            </w:tcBorders>
            <w:vAlign w:val="bottom"/>
          </w:tcPr>
          <w:p w14:paraId="5114E4F0" w14:textId="77777777" w:rsidR="0011562D" w:rsidRPr="003D377E" w:rsidRDefault="0011562D" w:rsidP="00AF151B">
            <w:pPr>
              <w:rPr>
                <w:rFonts w:ascii="Century Gothic" w:hAnsi="Century Gothic"/>
                <w:sz w:val="20"/>
                <w:szCs w:val="20"/>
              </w:rPr>
            </w:pPr>
          </w:p>
        </w:tc>
      </w:tr>
      <w:tr w:rsidR="0011562D" w:rsidRPr="003D377E" w14:paraId="4A875E36" w14:textId="77777777" w:rsidTr="00AF151B">
        <w:trPr>
          <w:trHeight w:val="230"/>
        </w:trPr>
        <w:tc>
          <w:tcPr>
            <w:tcW w:w="3820" w:type="dxa"/>
            <w:tcBorders>
              <w:left w:val="single" w:sz="8" w:space="0" w:color="auto"/>
              <w:bottom w:val="single" w:sz="8" w:space="0" w:color="auto"/>
              <w:right w:val="single" w:sz="8" w:space="0" w:color="auto"/>
            </w:tcBorders>
            <w:vAlign w:val="bottom"/>
          </w:tcPr>
          <w:p w14:paraId="6BBBD886" w14:textId="77777777" w:rsidR="0011562D" w:rsidRPr="003D377E" w:rsidRDefault="0011562D" w:rsidP="00AF151B">
            <w:pPr>
              <w:spacing w:line="230" w:lineRule="exact"/>
              <w:ind w:left="180"/>
              <w:rPr>
                <w:rFonts w:ascii="Century Gothic" w:hAnsi="Century Gothic"/>
                <w:sz w:val="20"/>
                <w:szCs w:val="20"/>
              </w:rPr>
            </w:pPr>
            <w:r w:rsidRPr="003D377E">
              <w:rPr>
                <w:rFonts w:ascii="Century Gothic" w:eastAsia="Tahoma" w:hAnsi="Century Gothic" w:cs="Tahoma"/>
                <w:sz w:val="20"/>
                <w:szCs w:val="20"/>
              </w:rPr>
              <w:t xml:space="preserve">Količina/Delež (%) v </w:t>
            </w:r>
            <w:proofErr w:type="spellStart"/>
            <w:r w:rsidRPr="003D377E">
              <w:rPr>
                <w:rFonts w:ascii="Century Gothic" w:eastAsia="Tahoma" w:hAnsi="Century Gothic" w:cs="Tahoma"/>
                <w:sz w:val="20"/>
                <w:szCs w:val="20"/>
              </w:rPr>
              <w:t>podizvajanju</w:t>
            </w:r>
            <w:proofErr w:type="spellEnd"/>
          </w:p>
        </w:tc>
        <w:tc>
          <w:tcPr>
            <w:tcW w:w="5640" w:type="dxa"/>
            <w:tcBorders>
              <w:bottom w:val="single" w:sz="8" w:space="0" w:color="auto"/>
              <w:right w:val="single" w:sz="8" w:space="0" w:color="auto"/>
            </w:tcBorders>
            <w:vAlign w:val="bottom"/>
          </w:tcPr>
          <w:p w14:paraId="206E823F" w14:textId="77777777" w:rsidR="0011562D" w:rsidRPr="003D377E" w:rsidRDefault="0011562D" w:rsidP="00AF151B">
            <w:pPr>
              <w:rPr>
                <w:rFonts w:ascii="Century Gothic" w:hAnsi="Century Gothic"/>
                <w:sz w:val="20"/>
                <w:szCs w:val="20"/>
              </w:rPr>
            </w:pPr>
          </w:p>
        </w:tc>
      </w:tr>
      <w:tr w:rsidR="0011562D" w:rsidRPr="003D377E" w14:paraId="28991B03" w14:textId="77777777" w:rsidTr="00AF151B">
        <w:trPr>
          <w:trHeight w:val="253"/>
        </w:trPr>
        <w:tc>
          <w:tcPr>
            <w:tcW w:w="3820" w:type="dxa"/>
            <w:tcBorders>
              <w:left w:val="single" w:sz="8" w:space="0" w:color="auto"/>
              <w:bottom w:val="single" w:sz="8" w:space="0" w:color="auto"/>
              <w:right w:val="single" w:sz="8" w:space="0" w:color="auto"/>
            </w:tcBorders>
            <w:vAlign w:val="bottom"/>
          </w:tcPr>
          <w:p w14:paraId="463627B7" w14:textId="77777777" w:rsidR="0011562D" w:rsidRPr="003D377E" w:rsidRDefault="0011562D" w:rsidP="00AF151B">
            <w:pPr>
              <w:ind w:left="180"/>
              <w:rPr>
                <w:rFonts w:ascii="Century Gothic" w:hAnsi="Century Gothic"/>
                <w:sz w:val="20"/>
                <w:szCs w:val="20"/>
              </w:rPr>
            </w:pPr>
            <w:r w:rsidRPr="003D377E">
              <w:rPr>
                <w:rFonts w:ascii="Century Gothic" w:eastAsia="Tahoma" w:hAnsi="Century Gothic" w:cs="Tahoma"/>
                <w:sz w:val="20"/>
                <w:szCs w:val="20"/>
              </w:rPr>
              <w:t>Vrednost storitev</w:t>
            </w:r>
          </w:p>
        </w:tc>
        <w:tc>
          <w:tcPr>
            <w:tcW w:w="5640" w:type="dxa"/>
            <w:tcBorders>
              <w:bottom w:val="single" w:sz="8" w:space="0" w:color="auto"/>
              <w:right w:val="single" w:sz="8" w:space="0" w:color="auto"/>
            </w:tcBorders>
            <w:vAlign w:val="bottom"/>
          </w:tcPr>
          <w:p w14:paraId="269E791D" w14:textId="77777777" w:rsidR="0011562D" w:rsidRPr="003D377E" w:rsidRDefault="0011562D" w:rsidP="00AF151B">
            <w:pPr>
              <w:rPr>
                <w:rFonts w:ascii="Century Gothic" w:hAnsi="Century Gothic"/>
                <w:sz w:val="20"/>
                <w:szCs w:val="20"/>
              </w:rPr>
            </w:pPr>
          </w:p>
        </w:tc>
      </w:tr>
      <w:tr w:rsidR="0011562D" w:rsidRPr="003D377E" w14:paraId="1BDE4F05" w14:textId="77777777" w:rsidTr="00AF151B">
        <w:trPr>
          <w:trHeight w:val="265"/>
        </w:trPr>
        <w:tc>
          <w:tcPr>
            <w:tcW w:w="3820" w:type="dxa"/>
            <w:tcBorders>
              <w:left w:val="single" w:sz="8" w:space="0" w:color="auto"/>
              <w:bottom w:val="single" w:sz="8" w:space="0" w:color="auto"/>
              <w:right w:val="single" w:sz="8" w:space="0" w:color="auto"/>
            </w:tcBorders>
            <w:vAlign w:val="bottom"/>
          </w:tcPr>
          <w:p w14:paraId="14AE14E3" w14:textId="77777777" w:rsidR="0011562D" w:rsidRPr="003D377E" w:rsidRDefault="0011562D" w:rsidP="00AF151B">
            <w:pPr>
              <w:ind w:left="180"/>
              <w:rPr>
                <w:rFonts w:ascii="Century Gothic" w:hAnsi="Century Gothic"/>
                <w:sz w:val="20"/>
                <w:szCs w:val="20"/>
              </w:rPr>
            </w:pPr>
            <w:r w:rsidRPr="003D377E">
              <w:rPr>
                <w:rFonts w:ascii="Century Gothic" w:eastAsia="Tahoma" w:hAnsi="Century Gothic" w:cs="Tahoma"/>
                <w:sz w:val="20"/>
                <w:szCs w:val="20"/>
              </w:rPr>
              <w:t>Kraj in rok izvedbe</w:t>
            </w:r>
          </w:p>
        </w:tc>
        <w:tc>
          <w:tcPr>
            <w:tcW w:w="5640" w:type="dxa"/>
            <w:tcBorders>
              <w:bottom w:val="single" w:sz="8" w:space="0" w:color="auto"/>
              <w:right w:val="single" w:sz="8" w:space="0" w:color="auto"/>
            </w:tcBorders>
            <w:vAlign w:val="bottom"/>
          </w:tcPr>
          <w:p w14:paraId="75641749" w14:textId="77777777" w:rsidR="0011562D" w:rsidRPr="003D377E" w:rsidRDefault="0011562D" w:rsidP="00AF151B">
            <w:pPr>
              <w:rPr>
                <w:rFonts w:ascii="Century Gothic" w:hAnsi="Century Gothic"/>
                <w:sz w:val="20"/>
                <w:szCs w:val="20"/>
              </w:rPr>
            </w:pPr>
          </w:p>
        </w:tc>
      </w:tr>
    </w:tbl>
    <w:p w14:paraId="3A8A4444" w14:textId="77777777" w:rsidR="0011562D" w:rsidRPr="003D377E" w:rsidRDefault="0011562D" w:rsidP="0011562D">
      <w:pPr>
        <w:spacing w:line="240" w:lineRule="exact"/>
        <w:rPr>
          <w:rFonts w:ascii="Century Gothic" w:hAnsi="Century Gothic"/>
          <w:sz w:val="20"/>
          <w:szCs w:val="20"/>
        </w:rPr>
      </w:pPr>
    </w:p>
    <w:p w14:paraId="6569A930" w14:textId="77777777" w:rsidR="0011562D" w:rsidRPr="003D377E" w:rsidRDefault="0011562D" w:rsidP="0011562D">
      <w:pPr>
        <w:spacing w:line="239" w:lineRule="auto"/>
        <w:ind w:left="40" w:right="40"/>
        <w:jc w:val="both"/>
        <w:rPr>
          <w:rFonts w:ascii="Century Gothic" w:hAnsi="Century Gothic"/>
          <w:sz w:val="20"/>
          <w:szCs w:val="20"/>
        </w:rPr>
      </w:pPr>
      <w:r w:rsidRPr="003D377E">
        <w:rPr>
          <w:rFonts w:ascii="Century Gothic" w:eastAsia="Tahoma" w:hAnsi="Century Gothic" w:cs="Tahoma"/>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18C7107" w14:textId="77777777" w:rsidR="0011562D" w:rsidRPr="003D377E" w:rsidRDefault="0011562D" w:rsidP="0011562D">
      <w:pPr>
        <w:spacing w:line="248" w:lineRule="exact"/>
        <w:rPr>
          <w:rFonts w:ascii="Century Gothic" w:hAnsi="Century Gothic"/>
          <w:sz w:val="20"/>
          <w:szCs w:val="20"/>
        </w:rPr>
      </w:pPr>
    </w:p>
    <w:p w14:paraId="23D8E42C" w14:textId="77777777" w:rsidR="0011562D" w:rsidRPr="003D377E" w:rsidRDefault="0011562D" w:rsidP="0011562D">
      <w:pPr>
        <w:ind w:left="40" w:right="60"/>
        <w:jc w:val="both"/>
        <w:rPr>
          <w:rFonts w:ascii="Century Gothic" w:hAnsi="Century Gothic"/>
          <w:sz w:val="20"/>
          <w:szCs w:val="20"/>
        </w:rPr>
      </w:pPr>
      <w:r w:rsidRPr="003D377E">
        <w:rPr>
          <w:rFonts w:ascii="Century Gothic" w:eastAsia="Tahoma" w:hAnsi="Century Gothic" w:cs="Tahoma"/>
          <w:sz w:val="20"/>
          <w:szCs w:val="20"/>
        </w:rPr>
        <w:t>Podizvajalec mora izpolnjevati vse pogoje in zahteve naročnika v zvezi s podizvajalci, ki so navedeni v razpisni dokumentacije ter izpolniti vse navedene priloge, ki se nanašajo na izpolnjevanje pogojev podizvajalcev.</w:t>
      </w:r>
    </w:p>
    <w:p w14:paraId="52B64287" w14:textId="77777777" w:rsidR="0011562D" w:rsidRPr="003D377E" w:rsidRDefault="0011562D" w:rsidP="0011562D">
      <w:pPr>
        <w:spacing w:line="241" w:lineRule="exact"/>
        <w:rPr>
          <w:rFonts w:ascii="Century Gothic" w:hAnsi="Century Gothic"/>
          <w:sz w:val="20"/>
          <w:szCs w:val="20"/>
        </w:rPr>
      </w:pPr>
    </w:p>
    <w:p w14:paraId="35230704" w14:textId="77777777" w:rsidR="0011562D" w:rsidRPr="003D377E" w:rsidRDefault="0011562D" w:rsidP="0011562D">
      <w:pPr>
        <w:spacing w:line="238" w:lineRule="auto"/>
        <w:ind w:left="40" w:right="60"/>
        <w:jc w:val="both"/>
        <w:rPr>
          <w:rFonts w:ascii="Century Gothic" w:hAnsi="Century Gothic"/>
          <w:sz w:val="20"/>
          <w:szCs w:val="20"/>
        </w:rPr>
      </w:pPr>
      <w:r w:rsidRPr="003D377E">
        <w:rPr>
          <w:rFonts w:ascii="Century Gothic" w:eastAsia="Tahoma" w:hAnsi="Century Gothic" w:cs="Tahoma"/>
          <w:sz w:val="20"/>
          <w:szCs w:val="20"/>
        </w:rPr>
        <w:t>Izvajalec v razmerju do naročnika v celoti odgovarja za dobro izvedbo obveznosti iz okvirnega sporazuma, ne glede na število podizvajalcev.</w:t>
      </w:r>
    </w:p>
    <w:p w14:paraId="1BD0F35B" w14:textId="77777777" w:rsidR="0011562D" w:rsidRPr="003D377E" w:rsidRDefault="0011562D" w:rsidP="0011562D">
      <w:pPr>
        <w:spacing w:line="246" w:lineRule="exact"/>
        <w:rPr>
          <w:rFonts w:ascii="Century Gothic" w:hAnsi="Century Gothic"/>
          <w:sz w:val="20"/>
          <w:szCs w:val="20"/>
        </w:rPr>
      </w:pPr>
    </w:p>
    <w:p w14:paraId="3A14A7CD" w14:textId="77777777" w:rsidR="0011562D" w:rsidRPr="003D377E" w:rsidRDefault="0011562D" w:rsidP="0011562D">
      <w:pPr>
        <w:spacing w:line="239" w:lineRule="auto"/>
        <w:ind w:left="40" w:right="40"/>
        <w:jc w:val="both"/>
        <w:rPr>
          <w:rFonts w:ascii="Century Gothic" w:hAnsi="Century Gothic"/>
          <w:sz w:val="20"/>
          <w:szCs w:val="20"/>
        </w:rPr>
      </w:pPr>
      <w:r w:rsidRPr="003D377E">
        <w:rPr>
          <w:rFonts w:ascii="Century Gothic" w:eastAsia="Tahoma" w:hAnsi="Century Gothic" w:cs="Tahoma"/>
          <w:sz w:val="20"/>
          <w:szCs w:val="20"/>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457630B9" w14:textId="77777777" w:rsidR="0011562D" w:rsidRPr="003D377E" w:rsidRDefault="0011562D" w:rsidP="0011562D">
      <w:pPr>
        <w:spacing w:line="249" w:lineRule="exact"/>
        <w:rPr>
          <w:rFonts w:ascii="Century Gothic" w:hAnsi="Century Gothic"/>
          <w:sz w:val="20"/>
          <w:szCs w:val="20"/>
        </w:rPr>
      </w:pPr>
    </w:p>
    <w:p w14:paraId="62380D76" w14:textId="77777777" w:rsidR="0011562D" w:rsidRPr="003D377E" w:rsidRDefault="0011562D" w:rsidP="0011562D">
      <w:pPr>
        <w:spacing w:line="239" w:lineRule="auto"/>
        <w:ind w:left="40" w:right="40"/>
        <w:jc w:val="both"/>
        <w:rPr>
          <w:rFonts w:ascii="Century Gothic" w:hAnsi="Century Gothic"/>
          <w:sz w:val="20"/>
          <w:szCs w:val="20"/>
        </w:rPr>
      </w:pPr>
      <w:r w:rsidRPr="003D377E">
        <w:rPr>
          <w:rFonts w:ascii="Century Gothic" w:eastAsia="Tahoma" w:hAnsi="Century Gothic" w:cs="Tahoma"/>
          <w:sz w:val="20"/>
          <w:szCs w:val="20"/>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1B69430F" w14:textId="77777777" w:rsidR="0011562D" w:rsidRPr="003D377E" w:rsidRDefault="0011562D" w:rsidP="0011562D">
      <w:pPr>
        <w:spacing w:line="248" w:lineRule="exact"/>
        <w:rPr>
          <w:rFonts w:ascii="Century Gothic" w:hAnsi="Century Gothic"/>
          <w:sz w:val="20"/>
          <w:szCs w:val="20"/>
        </w:rPr>
      </w:pPr>
    </w:p>
    <w:p w14:paraId="303E4C19" w14:textId="77777777" w:rsidR="0011562D" w:rsidRPr="003D377E" w:rsidRDefault="0011562D" w:rsidP="0011562D">
      <w:pPr>
        <w:spacing w:line="238" w:lineRule="auto"/>
        <w:ind w:right="20"/>
        <w:jc w:val="center"/>
        <w:rPr>
          <w:rFonts w:ascii="Century Gothic" w:hAnsi="Century Gothic"/>
          <w:sz w:val="20"/>
          <w:szCs w:val="20"/>
        </w:rPr>
      </w:pPr>
      <w:r w:rsidRPr="003D377E">
        <w:rPr>
          <w:rFonts w:ascii="Century Gothic" w:eastAsia="Tahoma" w:hAnsi="Century Gothic" w:cs="Tahoma"/>
          <w:b/>
          <w:bCs/>
          <w:sz w:val="20"/>
          <w:szCs w:val="20"/>
        </w:rPr>
        <w:t>/se upošteva v primeru, da izvajalec nastopa s podizvajalcem, ki ne zahteva neposrednega plačila/</w:t>
      </w:r>
    </w:p>
    <w:p w14:paraId="60FA3704" w14:textId="77777777" w:rsidR="0011562D" w:rsidRPr="003D377E" w:rsidRDefault="0011562D" w:rsidP="0011562D">
      <w:pPr>
        <w:spacing w:line="1" w:lineRule="exact"/>
        <w:rPr>
          <w:rFonts w:ascii="Century Gothic" w:hAnsi="Century Gothic"/>
          <w:sz w:val="20"/>
          <w:szCs w:val="20"/>
        </w:rPr>
      </w:pPr>
    </w:p>
    <w:p w14:paraId="7A1D8FC8" w14:textId="77777777" w:rsidR="0011562D" w:rsidRPr="003D377E" w:rsidRDefault="0011562D" w:rsidP="0011562D">
      <w:pPr>
        <w:ind w:left="40" w:right="60"/>
        <w:jc w:val="both"/>
        <w:rPr>
          <w:rFonts w:ascii="Century Gothic" w:hAnsi="Century Gothic"/>
          <w:sz w:val="20"/>
          <w:szCs w:val="20"/>
        </w:rPr>
      </w:pPr>
      <w:r w:rsidRPr="003D377E">
        <w:rPr>
          <w:rFonts w:ascii="Century Gothic" w:eastAsia="Tahoma" w:hAnsi="Century Gothic" w:cs="Tahoma"/>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5B21EB1C" w14:textId="77777777" w:rsidR="0011562D" w:rsidRPr="003D377E" w:rsidRDefault="0011562D" w:rsidP="0011562D">
      <w:pPr>
        <w:spacing w:line="242" w:lineRule="exact"/>
        <w:rPr>
          <w:rFonts w:ascii="Century Gothic" w:hAnsi="Century Gothic"/>
          <w:sz w:val="20"/>
          <w:szCs w:val="20"/>
        </w:rPr>
      </w:pPr>
    </w:p>
    <w:p w14:paraId="3F4569F6" w14:textId="77777777" w:rsidR="0011562D" w:rsidRPr="003D377E" w:rsidRDefault="0011562D" w:rsidP="0011562D">
      <w:pPr>
        <w:spacing w:line="238" w:lineRule="auto"/>
        <w:ind w:right="40"/>
        <w:jc w:val="both"/>
        <w:rPr>
          <w:rFonts w:ascii="Century Gothic" w:hAnsi="Century Gothic"/>
          <w:sz w:val="20"/>
          <w:szCs w:val="20"/>
        </w:rPr>
      </w:pPr>
      <w:r w:rsidRPr="003D377E">
        <w:rPr>
          <w:rFonts w:ascii="Century Gothic" w:eastAsia="Tahoma" w:hAnsi="Century Gothic" w:cs="Tahoma"/>
          <w:b/>
          <w:bCs/>
          <w:sz w:val="20"/>
          <w:szCs w:val="20"/>
        </w:rPr>
        <w:t>/se upošteva v primeru, da izvajalec nastopa s podizvajalcem, ki zahteva neposredno plačilo/</w:t>
      </w:r>
    </w:p>
    <w:p w14:paraId="64FEE592" w14:textId="77777777" w:rsidR="0011562D" w:rsidRPr="003D377E" w:rsidRDefault="0011562D" w:rsidP="0011562D">
      <w:pPr>
        <w:spacing w:line="5" w:lineRule="exact"/>
        <w:jc w:val="both"/>
        <w:rPr>
          <w:rFonts w:ascii="Century Gothic" w:hAnsi="Century Gothic"/>
          <w:sz w:val="20"/>
          <w:szCs w:val="20"/>
        </w:rPr>
      </w:pPr>
    </w:p>
    <w:p w14:paraId="21B9FEC3" w14:textId="77777777" w:rsidR="0011562D" w:rsidRPr="003D377E" w:rsidRDefault="0011562D" w:rsidP="0011562D">
      <w:pPr>
        <w:ind w:left="40"/>
        <w:jc w:val="both"/>
        <w:rPr>
          <w:rFonts w:ascii="Century Gothic" w:hAnsi="Century Gothic"/>
          <w:sz w:val="20"/>
          <w:szCs w:val="20"/>
        </w:rPr>
      </w:pPr>
      <w:r w:rsidRPr="003D377E">
        <w:rPr>
          <w:rFonts w:ascii="Century Gothic" w:eastAsia="Tahoma" w:hAnsi="Century Gothic" w:cs="Tahoma"/>
          <w:sz w:val="20"/>
          <w:szCs w:val="20"/>
        </w:rPr>
        <w:t>Kadar izvajalec izvaja javno naročilo s podizvajalcem, ki zahteva neposredno plačilo, mora v skladu s 94.</w:t>
      </w:r>
      <w:r>
        <w:rPr>
          <w:rFonts w:ascii="Century Gothic" w:eastAsia="Tahoma" w:hAnsi="Century Gothic" w:cs="Tahoma"/>
          <w:sz w:val="20"/>
          <w:szCs w:val="20"/>
        </w:rPr>
        <w:t xml:space="preserve"> </w:t>
      </w:r>
      <w:r w:rsidRPr="003D377E">
        <w:rPr>
          <w:rFonts w:ascii="Century Gothic" w:eastAsia="Tahoma" w:hAnsi="Century Gothic" w:cs="Tahoma"/>
          <w:sz w:val="20"/>
          <w:szCs w:val="20"/>
        </w:rPr>
        <w:t>členom ZJN-3:</w:t>
      </w:r>
    </w:p>
    <w:p w14:paraId="776F47D1" w14:textId="77777777" w:rsidR="0011562D" w:rsidRPr="003D377E" w:rsidRDefault="0011562D" w:rsidP="0011562D">
      <w:pPr>
        <w:spacing w:line="1" w:lineRule="exact"/>
        <w:jc w:val="both"/>
        <w:rPr>
          <w:rFonts w:ascii="Century Gothic" w:hAnsi="Century Gothic"/>
          <w:sz w:val="20"/>
          <w:szCs w:val="20"/>
        </w:rPr>
      </w:pPr>
    </w:p>
    <w:p w14:paraId="032319FC" w14:textId="77777777" w:rsidR="0011562D" w:rsidRPr="002C2CE3" w:rsidRDefault="0011562D" w:rsidP="0011562D">
      <w:pPr>
        <w:numPr>
          <w:ilvl w:val="0"/>
          <w:numId w:val="10"/>
        </w:numPr>
        <w:tabs>
          <w:tab w:val="left" w:pos="320"/>
        </w:tabs>
        <w:spacing w:line="241" w:lineRule="auto"/>
        <w:ind w:left="320" w:right="60" w:hanging="284"/>
        <w:jc w:val="both"/>
        <w:rPr>
          <w:rFonts w:ascii="Century Gothic" w:eastAsia="Arial" w:hAnsi="Century Gothic" w:cs="Arial"/>
          <w:sz w:val="20"/>
          <w:szCs w:val="20"/>
        </w:rPr>
      </w:pPr>
      <w:r w:rsidRPr="003D377E">
        <w:rPr>
          <w:rFonts w:ascii="Century Gothic" w:eastAsia="Tahoma" w:hAnsi="Century Gothic" w:cs="Tahoma"/>
          <w:sz w:val="20"/>
          <w:szCs w:val="20"/>
        </w:rPr>
        <w:t>pooblastiti naročnika, da na podlagi potrjenega računa s strani izvajalca neposredno plačuje podizvajalcu,</w:t>
      </w:r>
      <w:bookmarkStart w:id="5" w:name="page53"/>
      <w:bookmarkEnd w:id="5"/>
    </w:p>
    <w:p w14:paraId="74A8922A" w14:textId="77777777" w:rsidR="0011562D" w:rsidRPr="003D377E" w:rsidRDefault="0011562D" w:rsidP="0011562D">
      <w:pPr>
        <w:numPr>
          <w:ilvl w:val="0"/>
          <w:numId w:val="11"/>
        </w:numPr>
        <w:tabs>
          <w:tab w:val="left" w:pos="284"/>
        </w:tabs>
        <w:spacing w:line="238" w:lineRule="auto"/>
        <w:ind w:left="284" w:hanging="284"/>
        <w:jc w:val="both"/>
        <w:rPr>
          <w:rFonts w:ascii="Century Gothic" w:eastAsia="Arial" w:hAnsi="Century Gothic" w:cs="Arial"/>
          <w:sz w:val="20"/>
          <w:szCs w:val="20"/>
        </w:rPr>
      </w:pPr>
      <w:r w:rsidRPr="003D377E">
        <w:rPr>
          <w:rFonts w:ascii="Century Gothic" w:eastAsia="Tahoma" w:hAnsi="Century Gothic" w:cs="Tahoma"/>
          <w:sz w:val="20"/>
          <w:szCs w:val="20"/>
        </w:rPr>
        <w:t>predložiti soglasje podizvajalca, na podlagi katerega naročnik namesto izvajalca poravna podizvajalčevo terjatev do izvajalca.</w:t>
      </w:r>
    </w:p>
    <w:p w14:paraId="01FC4941" w14:textId="77777777" w:rsidR="0011562D" w:rsidRPr="003D377E" w:rsidRDefault="0011562D" w:rsidP="0011562D">
      <w:pPr>
        <w:spacing w:line="239" w:lineRule="exact"/>
        <w:jc w:val="both"/>
        <w:rPr>
          <w:rFonts w:ascii="Century Gothic" w:hAnsi="Century Gothic"/>
          <w:sz w:val="20"/>
          <w:szCs w:val="20"/>
        </w:rPr>
      </w:pPr>
    </w:p>
    <w:p w14:paraId="4692EDB2" w14:textId="77777777" w:rsidR="0011562D" w:rsidRPr="003D377E" w:rsidRDefault="0011562D" w:rsidP="0011562D">
      <w:pPr>
        <w:ind w:left="4"/>
        <w:jc w:val="both"/>
        <w:rPr>
          <w:rFonts w:ascii="Century Gothic" w:hAnsi="Century Gothic"/>
          <w:sz w:val="20"/>
          <w:szCs w:val="20"/>
        </w:rPr>
      </w:pPr>
      <w:r w:rsidRPr="003D377E">
        <w:rPr>
          <w:rFonts w:ascii="Century Gothic" w:eastAsia="Tahoma" w:hAnsi="Century Gothic" w:cs="Tahoma"/>
          <w:sz w:val="20"/>
          <w:szCs w:val="20"/>
        </w:rPr>
        <w:t>Izvajalec mora za podizvajalca, ki zahteva neposredno plačilo, ob vsakem računu priložiti:</w:t>
      </w:r>
    </w:p>
    <w:p w14:paraId="0DB5B084" w14:textId="77777777" w:rsidR="0011562D" w:rsidRPr="003D377E" w:rsidRDefault="0011562D" w:rsidP="0011562D">
      <w:pPr>
        <w:spacing w:line="5" w:lineRule="exact"/>
        <w:jc w:val="both"/>
        <w:rPr>
          <w:rFonts w:ascii="Century Gothic" w:hAnsi="Century Gothic"/>
          <w:sz w:val="20"/>
          <w:szCs w:val="20"/>
        </w:rPr>
      </w:pPr>
    </w:p>
    <w:p w14:paraId="0E41832F" w14:textId="77777777" w:rsidR="0011562D" w:rsidRPr="003D377E" w:rsidRDefault="0011562D" w:rsidP="0011562D">
      <w:pPr>
        <w:spacing w:line="238" w:lineRule="auto"/>
        <w:ind w:left="284" w:hanging="285"/>
        <w:jc w:val="both"/>
        <w:rPr>
          <w:rFonts w:ascii="Century Gothic" w:hAnsi="Century Gothic"/>
          <w:sz w:val="20"/>
          <w:szCs w:val="20"/>
        </w:rPr>
      </w:pPr>
      <w:r w:rsidRPr="003D377E">
        <w:rPr>
          <w:rFonts w:ascii="Century Gothic" w:eastAsia="Tahoma" w:hAnsi="Century Gothic" w:cs="Tahoma"/>
          <w:sz w:val="20"/>
          <w:szCs w:val="20"/>
        </w:rPr>
        <w:t>– račun podizvajalca za opravljene storitve po okvirnem sporazumu, potrjen s strani izvajalca, na podlagi katerega naročnik izvede nakazilo za opravljene storitve po okvirnem sporazumu neposredno na račun podizvajalca ali</w:t>
      </w:r>
    </w:p>
    <w:p w14:paraId="025263A4" w14:textId="77777777" w:rsidR="0011562D" w:rsidRPr="003D377E" w:rsidRDefault="0011562D" w:rsidP="0011562D">
      <w:pPr>
        <w:spacing w:line="6" w:lineRule="exact"/>
        <w:jc w:val="both"/>
        <w:rPr>
          <w:rFonts w:ascii="Century Gothic" w:hAnsi="Century Gothic"/>
          <w:sz w:val="20"/>
          <w:szCs w:val="20"/>
        </w:rPr>
      </w:pPr>
    </w:p>
    <w:p w14:paraId="2DC53B95" w14:textId="77777777" w:rsidR="0011562D" w:rsidRPr="003D377E" w:rsidRDefault="0011562D" w:rsidP="0011562D">
      <w:pPr>
        <w:spacing w:line="238" w:lineRule="auto"/>
        <w:ind w:left="284" w:right="20" w:hanging="285"/>
        <w:jc w:val="both"/>
        <w:rPr>
          <w:rFonts w:ascii="Century Gothic" w:hAnsi="Century Gothic"/>
          <w:sz w:val="20"/>
          <w:szCs w:val="20"/>
        </w:rPr>
      </w:pPr>
      <w:r w:rsidRPr="003D377E">
        <w:rPr>
          <w:rFonts w:ascii="Century Gothic" w:eastAsia="Tahoma" w:hAnsi="Century Gothic" w:cs="Tahoma"/>
          <w:sz w:val="20"/>
          <w:szCs w:val="20"/>
        </w:rPr>
        <w:t>– podpisano izjavo podizvajalca, naslovljeno na naročnika, o tem, da je ta seznanjen s konkretno izstavljenim računom izvajalca oziroma, da pri storitvah po okvirnem sporazumu, ki jih obravnava račun, ni sodeloval kot podizvajalec, ter da podizvajalec iz naslova tega računa izvajalca nima in ne bo imel do naročnika nobenih zahtevkov.</w:t>
      </w:r>
    </w:p>
    <w:p w14:paraId="028B9508" w14:textId="77777777" w:rsidR="0011562D" w:rsidRPr="003D377E" w:rsidRDefault="0011562D" w:rsidP="0011562D">
      <w:pPr>
        <w:spacing w:line="248" w:lineRule="exact"/>
        <w:jc w:val="both"/>
        <w:rPr>
          <w:rFonts w:ascii="Century Gothic" w:hAnsi="Century Gothic"/>
          <w:sz w:val="20"/>
          <w:szCs w:val="20"/>
        </w:rPr>
      </w:pPr>
    </w:p>
    <w:p w14:paraId="3FE10C7A" w14:textId="77777777" w:rsidR="0011562D" w:rsidRPr="003D377E" w:rsidRDefault="0011562D" w:rsidP="0011562D">
      <w:pPr>
        <w:ind w:left="4" w:right="20"/>
        <w:jc w:val="both"/>
        <w:rPr>
          <w:rFonts w:ascii="Century Gothic" w:hAnsi="Century Gothic"/>
          <w:sz w:val="20"/>
          <w:szCs w:val="20"/>
        </w:rPr>
      </w:pPr>
      <w:r w:rsidRPr="003D377E">
        <w:rPr>
          <w:rFonts w:ascii="Century Gothic" w:eastAsia="Tahoma" w:hAnsi="Century Gothic" w:cs="Tahoma"/>
          <w:sz w:val="20"/>
          <w:szCs w:val="20"/>
        </w:rPr>
        <w:t>V primeru, če nobeden od dokumentov iz prejšnjega odstavka za prijavljenega podizvajalca ni predložen, naročnik do dostavitve vseh dokumentov zadrži plačilo celotnega računa in s tem ne pride v zamudo pri plačilu.</w:t>
      </w:r>
    </w:p>
    <w:p w14:paraId="37A8837B" w14:textId="77777777" w:rsidR="0011562D" w:rsidRPr="003D377E" w:rsidRDefault="0011562D" w:rsidP="0011562D">
      <w:pPr>
        <w:spacing w:line="241" w:lineRule="exact"/>
        <w:jc w:val="both"/>
        <w:rPr>
          <w:rFonts w:ascii="Century Gothic" w:hAnsi="Century Gothic"/>
          <w:sz w:val="20"/>
          <w:szCs w:val="20"/>
        </w:rPr>
      </w:pPr>
    </w:p>
    <w:p w14:paraId="56C8EA63" w14:textId="77777777" w:rsidR="0011562D" w:rsidRPr="003D377E" w:rsidRDefault="0011562D" w:rsidP="0011562D">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S plačilom posameznega zneska podizvajalcu obveznost naročnika za plačilo izvajalcu ugasne do višine tako plačanega zneska podizvajalcu.</w:t>
      </w:r>
    </w:p>
    <w:p w14:paraId="74D4B699" w14:textId="77777777" w:rsidR="0011562D" w:rsidRPr="003D377E" w:rsidRDefault="0011562D" w:rsidP="0011562D">
      <w:pPr>
        <w:spacing w:line="245" w:lineRule="exact"/>
        <w:jc w:val="both"/>
        <w:rPr>
          <w:rFonts w:ascii="Century Gothic" w:hAnsi="Century Gothic"/>
          <w:sz w:val="20"/>
          <w:szCs w:val="20"/>
        </w:rPr>
      </w:pPr>
    </w:p>
    <w:p w14:paraId="1F6DF53C" w14:textId="77777777" w:rsidR="0011562D" w:rsidRPr="003D377E" w:rsidRDefault="0011562D" w:rsidP="0011562D">
      <w:pPr>
        <w:ind w:left="4"/>
        <w:jc w:val="both"/>
        <w:rPr>
          <w:rFonts w:ascii="Century Gothic" w:hAnsi="Century Gothic"/>
          <w:sz w:val="20"/>
          <w:szCs w:val="20"/>
        </w:rPr>
      </w:pPr>
      <w:r w:rsidRPr="003D377E">
        <w:rPr>
          <w:rFonts w:ascii="Century Gothic" w:eastAsia="Tahoma" w:hAnsi="Century Gothic" w:cs="Tahoma"/>
          <w:sz w:val="20"/>
          <w:szCs w:val="20"/>
        </w:rPr>
        <w:t>Roki plačil izvajalcu in njegovim podizvajalcem so enaki.</w:t>
      </w:r>
    </w:p>
    <w:p w14:paraId="5865B6C4" w14:textId="77777777" w:rsidR="0011562D" w:rsidRPr="003D377E" w:rsidRDefault="0011562D" w:rsidP="0011562D">
      <w:pPr>
        <w:spacing w:line="244" w:lineRule="exact"/>
        <w:jc w:val="both"/>
        <w:rPr>
          <w:rFonts w:ascii="Century Gothic" w:hAnsi="Century Gothic"/>
          <w:sz w:val="20"/>
          <w:szCs w:val="20"/>
        </w:rPr>
      </w:pPr>
    </w:p>
    <w:p w14:paraId="51217157" w14:textId="77777777" w:rsidR="0011562D" w:rsidRPr="003D377E" w:rsidRDefault="0011562D" w:rsidP="0011562D">
      <w:pPr>
        <w:ind w:left="1324"/>
        <w:jc w:val="both"/>
        <w:rPr>
          <w:rFonts w:ascii="Century Gothic" w:hAnsi="Century Gothic"/>
          <w:sz w:val="20"/>
          <w:szCs w:val="20"/>
        </w:rPr>
      </w:pPr>
      <w:r w:rsidRPr="003D377E">
        <w:rPr>
          <w:rFonts w:ascii="Century Gothic" w:eastAsia="Tahoma" w:hAnsi="Century Gothic" w:cs="Tahoma"/>
          <w:b/>
          <w:bCs/>
          <w:i/>
          <w:iCs/>
          <w:sz w:val="20"/>
          <w:szCs w:val="20"/>
        </w:rPr>
        <w:t>/ se upošteva v primeru, da izvajalec ne nastopa s podizvajalcem /</w:t>
      </w:r>
    </w:p>
    <w:p w14:paraId="0B060547" w14:textId="77777777" w:rsidR="0011562D" w:rsidRPr="003D377E" w:rsidRDefault="0011562D" w:rsidP="0011562D">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Izvajalec ob predložitvi ponudbe in ob sklenitvi tega okvirnega sporazuma nima prijavljenih podizvajalcev za izvedbo predmeta okvirnega sporazuma.</w:t>
      </w:r>
    </w:p>
    <w:p w14:paraId="01053323" w14:textId="77777777" w:rsidR="0011562D" w:rsidRPr="003D377E" w:rsidRDefault="0011562D" w:rsidP="0011562D">
      <w:pPr>
        <w:spacing w:line="247" w:lineRule="exact"/>
        <w:jc w:val="both"/>
        <w:rPr>
          <w:rFonts w:ascii="Century Gothic" w:hAnsi="Century Gothic"/>
          <w:sz w:val="20"/>
          <w:szCs w:val="20"/>
        </w:rPr>
      </w:pPr>
    </w:p>
    <w:p w14:paraId="3F877DFD" w14:textId="77777777" w:rsidR="0011562D" w:rsidRPr="003D377E" w:rsidRDefault="0011562D" w:rsidP="0011562D">
      <w:pPr>
        <w:spacing w:line="239" w:lineRule="auto"/>
        <w:ind w:left="4" w:right="20"/>
        <w:jc w:val="both"/>
        <w:rPr>
          <w:rFonts w:ascii="Century Gothic" w:hAnsi="Century Gothic"/>
          <w:sz w:val="20"/>
          <w:szCs w:val="20"/>
        </w:rPr>
      </w:pPr>
      <w:r w:rsidRPr="003D377E">
        <w:rPr>
          <w:rFonts w:ascii="Century Gothic" w:eastAsia="Tahoma" w:hAnsi="Century Gothic" w:cs="Tahoma"/>
          <w:sz w:val="20"/>
          <w:szCs w:val="20"/>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iz druge, tretje in četrte alineje drugega odstavka 94. člena ZJN-3.</w:t>
      </w:r>
    </w:p>
    <w:p w14:paraId="4BF91632" w14:textId="77777777" w:rsidR="0011562D" w:rsidRPr="003D377E" w:rsidRDefault="0011562D" w:rsidP="0011562D">
      <w:pPr>
        <w:spacing w:line="244" w:lineRule="exact"/>
        <w:jc w:val="both"/>
        <w:rPr>
          <w:rFonts w:ascii="Century Gothic" w:hAnsi="Century Gothic"/>
          <w:sz w:val="20"/>
          <w:szCs w:val="20"/>
        </w:rPr>
      </w:pPr>
    </w:p>
    <w:p w14:paraId="2DD565D0" w14:textId="77777777" w:rsidR="0011562D" w:rsidRPr="003D377E" w:rsidRDefault="0011562D" w:rsidP="0011562D">
      <w:pPr>
        <w:ind w:left="4" w:right="20"/>
        <w:jc w:val="both"/>
        <w:rPr>
          <w:rFonts w:ascii="Century Gothic" w:hAnsi="Century Gothic"/>
          <w:sz w:val="20"/>
          <w:szCs w:val="20"/>
        </w:rPr>
      </w:pPr>
      <w:r w:rsidRPr="003D377E">
        <w:rPr>
          <w:rFonts w:ascii="Century Gothic" w:eastAsia="Tahoma" w:hAnsi="Century Gothic" w:cs="Tahoma"/>
          <w:sz w:val="20"/>
          <w:szCs w:val="20"/>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6EAFBABF" w14:textId="77777777" w:rsidR="0011562D" w:rsidRPr="003D377E" w:rsidRDefault="0011562D" w:rsidP="0011562D">
      <w:pPr>
        <w:spacing w:line="242" w:lineRule="exact"/>
        <w:jc w:val="both"/>
        <w:rPr>
          <w:rFonts w:ascii="Century Gothic" w:hAnsi="Century Gothic"/>
          <w:sz w:val="20"/>
          <w:szCs w:val="20"/>
        </w:rPr>
      </w:pPr>
    </w:p>
    <w:p w14:paraId="669C1796" w14:textId="77777777" w:rsidR="0011562D" w:rsidRDefault="0011562D" w:rsidP="0011562D">
      <w:pPr>
        <w:spacing w:line="242"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Izvajalec v razmerju do naročnika v celoti odgovarja za dobro izvedbo obveznosti po okvirnem sporazumu, ne glede na število podizvajalcev.</w:t>
      </w:r>
    </w:p>
    <w:p w14:paraId="103AE8C2" w14:textId="77777777" w:rsidR="00C868EC" w:rsidRDefault="00C868EC" w:rsidP="0011562D">
      <w:pPr>
        <w:spacing w:line="242" w:lineRule="auto"/>
        <w:ind w:left="4"/>
        <w:jc w:val="both"/>
        <w:rPr>
          <w:rFonts w:ascii="Century Gothic" w:eastAsia="Tahoma" w:hAnsi="Century Gothic" w:cs="Tahoma"/>
          <w:sz w:val="20"/>
          <w:szCs w:val="20"/>
        </w:rPr>
      </w:pPr>
    </w:p>
    <w:p w14:paraId="04A6C0DE" w14:textId="7E36FAC3" w:rsidR="00C868EC" w:rsidRPr="00C868EC" w:rsidRDefault="00C868EC" w:rsidP="00C868EC">
      <w:pPr>
        <w:tabs>
          <w:tab w:val="left" w:pos="160"/>
        </w:tabs>
        <w:ind w:right="16"/>
        <w:jc w:val="center"/>
        <w:rPr>
          <w:rFonts w:ascii="Century Gothic" w:hAnsi="Century Gothic"/>
          <w:sz w:val="20"/>
          <w:szCs w:val="20"/>
        </w:rPr>
      </w:pPr>
      <w:r w:rsidRPr="003D377E">
        <w:rPr>
          <w:rFonts w:ascii="Century Gothic" w:eastAsia="Tahoma" w:hAnsi="Century Gothic" w:cs="Tahoma"/>
          <w:b/>
          <w:bCs/>
          <w:sz w:val="20"/>
          <w:szCs w:val="20"/>
        </w:rPr>
        <w:t>V.</w:t>
      </w:r>
      <w:r w:rsidRPr="003D377E">
        <w:rPr>
          <w:rFonts w:ascii="Century Gothic" w:hAnsi="Century Gothic"/>
          <w:sz w:val="20"/>
          <w:szCs w:val="20"/>
        </w:rPr>
        <w:tab/>
      </w:r>
      <w:r w:rsidRPr="003D377E">
        <w:rPr>
          <w:rFonts w:ascii="Century Gothic" w:eastAsia="Tahoma" w:hAnsi="Century Gothic" w:cs="Tahoma"/>
          <w:b/>
          <w:bCs/>
          <w:sz w:val="20"/>
          <w:szCs w:val="20"/>
        </w:rPr>
        <w:t>VIŠJA SILA</w:t>
      </w:r>
    </w:p>
    <w:p w14:paraId="7ED0EA92" w14:textId="77777777" w:rsidR="00C868EC" w:rsidRDefault="00C868EC" w:rsidP="0011562D">
      <w:pPr>
        <w:spacing w:line="242" w:lineRule="auto"/>
        <w:ind w:left="4"/>
        <w:jc w:val="both"/>
        <w:rPr>
          <w:rFonts w:ascii="Century Gothic" w:eastAsia="Tahoma" w:hAnsi="Century Gothic" w:cs="Tahoma"/>
          <w:sz w:val="20"/>
          <w:szCs w:val="20"/>
        </w:rPr>
      </w:pPr>
    </w:p>
    <w:p w14:paraId="1F21E9DC" w14:textId="7BC3570F" w:rsidR="0011562D" w:rsidRPr="00C868EC" w:rsidRDefault="00C868EC" w:rsidP="00C868EC">
      <w:pPr>
        <w:pStyle w:val="Odstavekseznama"/>
        <w:numPr>
          <w:ilvl w:val="0"/>
          <w:numId w:val="4"/>
        </w:numPr>
        <w:spacing w:line="242" w:lineRule="auto"/>
        <w:jc w:val="center"/>
        <w:rPr>
          <w:rFonts w:ascii="Century Gothic" w:hAnsi="Century Gothic"/>
          <w:sz w:val="20"/>
          <w:szCs w:val="20"/>
        </w:rPr>
      </w:pPr>
      <w:r>
        <w:rPr>
          <w:rFonts w:ascii="Century Gothic" w:hAnsi="Century Gothic"/>
          <w:sz w:val="20"/>
          <w:szCs w:val="20"/>
        </w:rPr>
        <w:t>člen</w:t>
      </w:r>
    </w:p>
    <w:p w14:paraId="7059E67A" w14:textId="77777777" w:rsidR="0011562D" w:rsidRPr="003D377E" w:rsidRDefault="0011562D" w:rsidP="0011562D">
      <w:pPr>
        <w:spacing w:line="239" w:lineRule="exact"/>
        <w:rPr>
          <w:rFonts w:ascii="Century Gothic" w:hAnsi="Century Gothic"/>
          <w:sz w:val="20"/>
          <w:szCs w:val="20"/>
        </w:rPr>
      </w:pPr>
    </w:p>
    <w:p w14:paraId="43EBB8DA" w14:textId="7C6013A2" w:rsidR="0011562D" w:rsidRPr="003D377E" w:rsidRDefault="00DC37F7" w:rsidP="00877192">
      <w:pPr>
        <w:ind w:left="4"/>
        <w:jc w:val="both"/>
        <w:rPr>
          <w:rFonts w:ascii="Century Gothic" w:hAnsi="Century Gothic"/>
          <w:sz w:val="20"/>
          <w:szCs w:val="20"/>
        </w:rPr>
      </w:pPr>
      <w:r>
        <w:rPr>
          <w:rFonts w:ascii="Century Gothic" w:eastAsia="Tahoma" w:hAnsi="Century Gothic" w:cs="Tahoma"/>
          <w:sz w:val="20"/>
          <w:szCs w:val="20"/>
        </w:rPr>
        <w:t xml:space="preserve">Stranka okvirnega sporazuma </w:t>
      </w:r>
      <w:r w:rsidR="0011562D" w:rsidRPr="003D377E">
        <w:rPr>
          <w:rFonts w:ascii="Century Gothic" w:eastAsia="Tahoma" w:hAnsi="Century Gothic" w:cs="Tahoma"/>
          <w:sz w:val="20"/>
          <w:szCs w:val="20"/>
        </w:rPr>
        <w:t>ni odgovorn</w:t>
      </w:r>
      <w:r>
        <w:rPr>
          <w:rFonts w:ascii="Century Gothic" w:eastAsia="Tahoma" w:hAnsi="Century Gothic" w:cs="Tahoma"/>
          <w:sz w:val="20"/>
          <w:szCs w:val="20"/>
        </w:rPr>
        <w:t>a</w:t>
      </w:r>
      <w:r w:rsidR="0011562D" w:rsidRPr="003D377E">
        <w:rPr>
          <w:rFonts w:ascii="Century Gothic" w:eastAsia="Tahoma" w:hAnsi="Century Gothic" w:cs="Tahoma"/>
          <w:sz w:val="20"/>
          <w:szCs w:val="20"/>
        </w:rPr>
        <w:t xml:space="preserve"> za delno ali celotno neizpolnjevanje obveznosti</w:t>
      </w:r>
      <w:r w:rsidR="00877192">
        <w:rPr>
          <w:rFonts w:ascii="Century Gothic" w:eastAsia="Tahoma" w:hAnsi="Century Gothic" w:cs="Tahoma"/>
          <w:sz w:val="20"/>
          <w:szCs w:val="20"/>
        </w:rPr>
        <w:t xml:space="preserve"> iz okvirnega sporazuma</w:t>
      </w:r>
      <w:r w:rsidR="0011562D" w:rsidRPr="003D377E">
        <w:rPr>
          <w:rFonts w:ascii="Century Gothic" w:eastAsia="Tahoma" w:hAnsi="Century Gothic" w:cs="Tahoma"/>
          <w:sz w:val="20"/>
          <w:szCs w:val="20"/>
        </w:rPr>
        <w:t>, če je to posledica višje sile.</w:t>
      </w:r>
    </w:p>
    <w:p w14:paraId="451F6E91" w14:textId="77777777" w:rsidR="0011562D" w:rsidRPr="003D377E" w:rsidRDefault="0011562D" w:rsidP="0011562D">
      <w:pPr>
        <w:spacing w:line="245" w:lineRule="exact"/>
        <w:rPr>
          <w:rFonts w:ascii="Century Gothic" w:hAnsi="Century Gothic"/>
          <w:sz w:val="20"/>
          <w:szCs w:val="20"/>
        </w:rPr>
      </w:pPr>
    </w:p>
    <w:p w14:paraId="61E195AD" w14:textId="77777777" w:rsidR="0011562D" w:rsidRPr="003D377E" w:rsidRDefault="0011562D" w:rsidP="0011562D">
      <w:pPr>
        <w:spacing w:line="239" w:lineRule="auto"/>
        <w:ind w:left="4"/>
        <w:jc w:val="both"/>
        <w:rPr>
          <w:rFonts w:ascii="Century Gothic" w:hAnsi="Century Gothic"/>
          <w:sz w:val="20"/>
          <w:szCs w:val="20"/>
        </w:rPr>
      </w:pPr>
      <w:r w:rsidRPr="003D377E">
        <w:rPr>
          <w:rFonts w:ascii="Century Gothic" w:eastAsia="Tahoma" w:hAnsi="Century Gothic" w:cs="Tahoma"/>
          <w:sz w:val="20"/>
          <w:szCs w:val="20"/>
        </w:rPr>
        <w:t>Kot višja sila se razumejo vse okoliščine izjemnega značaja, ki so se pojavile po sklenitvi okvirnega sporazuma in jih sodna praksa priznava za višjo silo. Če je izvedba storitev delno ali v celoti motena oziroma preprečena, je izvajalec o tem dolžan nemudoma obvestiti naročnika. Prav tako ga je dolžan sproti obveščati o prenehanju takih okoliščin. Roki izvedbe storitev se podaljšajo za čas trajanja višje sile. Na zahtevo naročnika je izvajalec dolžan dokazati obstoj višje sile.</w:t>
      </w:r>
    </w:p>
    <w:p w14:paraId="3A02BE64" w14:textId="77777777" w:rsidR="0011562D" w:rsidRDefault="0011562D" w:rsidP="0011562D">
      <w:pPr>
        <w:spacing w:line="276" w:lineRule="auto"/>
        <w:jc w:val="both"/>
        <w:rPr>
          <w:rFonts w:ascii="Century Gothic" w:hAnsi="Century Gothic" w:cs="Calibri"/>
          <w:sz w:val="20"/>
          <w:szCs w:val="20"/>
        </w:rPr>
      </w:pPr>
    </w:p>
    <w:p w14:paraId="164EDA72" w14:textId="77777777" w:rsidR="0011562D" w:rsidRDefault="0011562D" w:rsidP="0011562D">
      <w:pPr>
        <w:spacing w:line="276" w:lineRule="auto"/>
        <w:jc w:val="both"/>
        <w:rPr>
          <w:rFonts w:ascii="Century Gothic" w:hAnsi="Century Gothic" w:cs="Calibri"/>
          <w:sz w:val="20"/>
          <w:szCs w:val="20"/>
        </w:rPr>
      </w:pPr>
      <w:r w:rsidRPr="0051324B">
        <w:rPr>
          <w:rFonts w:ascii="Century Gothic" w:hAnsi="Century Gothic" w:cs="Calibri"/>
          <w:sz w:val="20"/>
          <w:szCs w:val="20"/>
        </w:rPr>
        <w:t>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7E0E2CA4" w14:textId="77777777" w:rsidR="00C868EC" w:rsidRDefault="00C868EC" w:rsidP="0011562D">
      <w:pPr>
        <w:spacing w:line="276" w:lineRule="auto"/>
        <w:jc w:val="both"/>
        <w:rPr>
          <w:rFonts w:ascii="Century Gothic" w:hAnsi="Century Gothic" w:cs="Calibri"/>
          <w:sz w:val="20"/>
          <w:szCs w:val="20"/>
        </w:rPr>
      </w:pPr>
    </w:p>
    <w:p w14:paraId="0C319EAF" w14:textId="77777777" w:rsidR="00C868EC" w:rsidRPr="003D377E" w:rsidRDefault="00C868EC" w:rsidP="00C868EC">
      <w:pPr>
        <w:ind w:right="-3"/>
        <w:jc w:val="center"/>
        <w:rPr>
          <w:rFonts w:ascii="Century Gothic" w:hAnsi="Century Gothic"/>
          <w:sz w:val="20"/>
          <w:szCs w:val="20"/>
        </w:rPr>
      </w:pPr>
      <w:r w:rsidRPr="003D377E">
        <w:rPr>
          <w:rFonts w:ascii="Century Gothic" w:eastAsia="Tahoma" w:hAnsi="Century Gothic" w:cs="Tahoma"/>
          <w:b/>
          <w:bCs/>
          <w:sz w:val="20"/>
          <w:szCs w:val="20"/>
        </w:rPr>
        <w:t>VI. OBVEZNOSTI STRANK PO OKVIRNEM SPORAZUMU</w:t>
      </w:r>
    </w:p>
    <w:p w14:paraId="51538567" w14:textId="77777777" w:rsidR="00C868EC" w:rsidRDefault="00C868EC" w:rsidP="0011562D">
      <w:pPr>
        <w:spacing w:line="276" w:lineRule="auto"/>
        <w:jc w:val="both"/>
        <w:rPr>
          <w:rFonts w:ascii="Century Gothic" w:hAnsi="Century Gothic" w:cs="Calibri"/>
          <w:sz w:val="20"/>
          <w:szCs w:val="20"/>
        </w:rPr>
      </w:pPr>
    </w:p>
    <w:p w14:paraId="650107A6" w14:textId="4B6E5BAE" w:rsidR="00C868EC" w:rsidRPr="00C868EC" w:rsidRDefault="00C868EC" w:rsidP="00C868EC">
      <w:pPr>
        <w:pStyle w:val="Odstavekseznama"/>
        <w:numPr>
          <w:ilvl w:val="0"/>
          <w:numId w:val="4"/>
        </w:numPr>
        <w:spacing w:line="276" w:lineRule="auto"/>
        <w:jc w:val="center"/>
        <w:rPr>
          <w:rFonts w:ascii="Century Gothic" w:hAnsi="Century Gothic" w:cs="Calibri"/>
          <w:sz w:val="20"/>
          <w:szCs w:val="20"/>
        </w:rPr>
      </w:pPr>
      <w:r>
        <w:rPr>
          <w:rFonts w:ascii="Century Gothic" w:hAnsi="Century Gothic" w:cs="Calibri"/>
          <w:sz w:val="20"/>
          <w:szCs w:val="20"/>
        </w:rPr>
        <w:t>člen</w:t>
      </w:r>
    </w:p>
    <w:p w14:paraId="1BB80152" w14:textId="50DD0F77" w:rsidR="0011562D" w:rsidRPr="00C868EC" w:rsidRDefault="0011562D" w:rsidP="00C868EC">
      <w:pPr>
        <w:tabs>
          <w:tab w:val="left" w:pos="4704"/>
        </w:tabs>
        <w:rPr>
          <w:rFonts w:ascii="Century Gothic" w:eastAsia="Tahoma" w:hAnsi="Century Gothic" w:cs="Tahoma"/>
          <w:sz w:val="20"/>
          <w:szCs w:val="20"/>
        </w:rPr>
      </w:pPr>
    </w:p>
    <w:p w14:paraId="7D1759F6" w14:textId="77777777" w:rsidR="0011562D" w:rsidRPr="003D377E" w:rsidRDefault="0011562D" w:rsidP="0011562D">
      <w:pPr>
        <w:spacing w:line="243" w:lineRule="exact"/>
        <w:rPr>
          <w:rFonts w:ascii="Century Gothic" w:hAnsi="Century Gothic"/>
          <w:sz w:val="20"/>
          <w:szCs w:val="20"/>
        </w:rPr>
      </w:pPr>
    </w:p>
    <w:p w14:paraId="03E334E5" w14:textId="6E14B353" w:rsidR="0011562D" w:rsidRPr="003D377E" w:rsidRDefault="00C868EC" w:rsidP="0011562D">
      <w:pPr>
        <w:ind w:left="4"/>
        <w:jc w:val="both"/>
        <w:rPr>
          <w:rFonts w:ascii="Century Gothic" w:hAnsi="Century Gothic"/>
          <w:sz w:val="20"/>
          <w:szCs w:val="20"/>
        </w:rPr>
      </w:pPr>
      <w:bookmarkStart w:id="6" w:name="_Hlk152734673"/>
      <w:r>
        <w:rPr>
          <w:rFonts w:ascii="Century Gothic" w:eastAsia="Tahoma" w:hAnsi="Century Gothic" w:cs="Tahoma"/>
          <w:sz w:val="20"/>
          <w:szCs w:val="20"/>
        </w:rPr>
        <w:t>Stranka OS</w:t>
      </w:r>
      <w:r w:rsidR="0011562D" w:rsidRPr="003D377E">
        <w:rPr>
          <w:rFonts w:ascii="Century Gothic" w:eastAsia="Tahoma" w:hAnsi="Century Gothic" w:cs="Tahoma"/>
          <w:sz w:val="20"/>
          <w:szCs w:val="20"/>
        </w:rPr>
        <w:t xml:space="preserve"> se </w:t>
      </w:r>
      <w:r w:rsidR="0011562D">
        <w:rPr>
          <w:rFonts w:ascii="Century Gothic" w:eastAsia="Tahoma" w:hAnsi="Century Gothic" w:cs="Tahoma"/>
          <w:sz w:val="20"/>
          <w:szCs w:val="20"/>
        </w:rPr>
        <w:t>za</w:t>
      </w:r>
      <w:r w:rsidR="0011562D" w:rsidRPr="003D377E">
        <w:rPr>
          <w:rFonts w:ascii="Century Gothic" w:eastAsia="Tahoma" w:hAnsi="Century Gothic" w:cs="Tahoma"/>
          <w:sz w:val="20"/>
          <w:szCs w:val="20"/>
        </w:rPr>
        <w:t>vezuje, da bo:</w:t>
      </w:r>
    </w:p>
    <w:p w14:paraId="3E70F8DA" w14:textId="77777777" w:rsidR="0011562D" w:rsidRPr="003D377E" w:rsidRDefault="0011562D" w:rsidP="0011562D">
      <w:pPr>
        <w:spacing w:line="1" w:lineRule="exact"/>
        <w:rPr>
          <w:rFonts w:ascii="Century Gothic" w:hAnsi="Century Gothic"/>
          <w:sz w:val="20"/>
          <w:szCs w:val="20"/>
        </w:rPr>
      </w:pPr>
    </w:p>
    <w:p w14:paraId="557C0ABD" w14:textId="77777777" w:rsidR="0011562D" w:rsidRPr="003D377E" w:rsidRDefault="0011562D" w:rsidP="0011562D">
      <w:pPr>
        <w:spacing w:line="7" w:lineRule="exact"/>
        <w:jc w:val="both"/>
        <w:rPr>
          <w:rFonts w:ascii="Century Gothic" w:eastAsia="Arial" w:hAnsi="Century Gothic" w:cs="Arial"/>
          <w:sz w:val="20"/>
          <w:szCs w:val="20"/>
        </w:rPr>
      </w:pPr>
    </w:p>
    <w:p w14:paraId="12B4C702" w14:textId="77777777" w:rsidR="0011562D" w:rsidRPr="003D377E" w:rsidRDefault="0011562D" w:rsidP="0011562D">
      <w:pPr>
        <w:spacing w:line="5" w:lineRule="exact"/>
        <w:jc w:val="both"/>
        <w:rPr>
          <w:rFonts w:ascii="Century Gothic" w:eastAsia="Arial" w:hAnsi="Century Gothic" w:cs="Arial"/>
          <w:sz w:val="20"/>
          <w:szCs w:val="20"/>
        </w:rPr>
      </w:pPr>
    </w:p>
    <w:p w14:paraId="3C43631B" w14:textId="7C79BA26" w:rsidR="0011562D" w:rsidRPr="003D377E" w:rsidRDefault="0011562D" w:rsidP="0011562D">
      <w:pPr>
        <w:numPr>
          <w:ilvl w:val="0"/>
          <w:numId w:val="15"/>
        </w:numPr>
        <w:tabs>
          <w:tab w:val="left" w:pos="404"/>
        </w:tabs>
        <w:spacing w:line="238"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prevzete obveznosti po okvirnem sporazumu izvajal</w:t>
      </w:r>
      <w:r w:rsidR="00C868EC">
        <w:rPr>
          <w:rFonts w:ascii="Century Gothic" w:eastAsia="Tahoma" w:hAnsi="Century Gothic" w:cs="Tahoma"/>
          <w:sz w:val="20"/>
          <w:szCs w:val="20"/>
        </w:rPr>
        <w:t>a</w:t>
      </w:r>
      <w:r w:rsidRPr="003D377E">
        <w:rPr>
          <w:rFonts w:ascii="Century Gothic" w:eastAsia="Tahoma" w:hAnsi="Century Gothic" w:cs="Tahoma"/>
          <w:sz w:val="20"/>
          <w:szCs w:val="20"/>
        </w:rPr>
        <w:t xml:space="preserve"> skladno z zakonodajo, strokovno in po pravilih stroke, vestno in kakovostno, v skladu z vsemi veljavnimi tehničnimi predpisi, standardi in normativ</w:t>
      </w:r>
      <w:r>
        <w:rPr>
          <w:rFonts w:ascii="Century Gothic" w:eastAsia="Tahoma" w:hAnsi="Century Gothic" w:cs="Tahoma"/>
          <w:sz w:val="20"/>
          <w:szCs w:val="20"/>
        </w:rPr>
        <w:t xml:space="preserve">i, skladno s standardom </w:t>
      </w:r>
      <w:r w:rsidRPr="003D377E">
        <w:rPr>
          <w:rFonts w:ascii="Century Gothic" w:eastAsia="Tahoma" w:hAnsi="Century Gothic" w:cs="Tahoma"/>
          <w:sz w:val="20"/>
          <w:szCs w:val="20"/>
        </w:rPr>
        <w:t>skrbnost</w:t>
      </w:r>
      <w:r>
        <w:rPr>
          <w:rFonts w:ascii="Century Gothic" w:eastAsia="Tahoma" w:hAnsi="Century Gothic" w:cs="Tahoma"/>
          <w:sz w:val="20"/>
          <w:szCs w:val="20"/>
        </w:rPr>
        <w:t>i</w:t>
      </w:r>
      <w:r w:rsidRPr="003D377E">
        <w:rPr>
          <w:rFonts w:ascii="Century Gothic" w:eastAsia="Tahoma" w:hAnsi="Century Gothic" w:cs="Tahoma"/>
          <w:sz w:val="20"/>
          <w:szCs w:val="20"/>
        </w:rPr>
        <w:t xml:space="preserve"> dobrega strokovnjaka,</w:t>
      </w:r>
    </w:p>
    <w:p w14:paraId="003DD250" w14:textId="77777777" w:rsidR="0011562D" w:rsidRPr="003D377E" w:rsidRDefault="0011562D" w:rsidP="0011562D">
      <w:pPr>
        <w:spacing w:line="3" w:lineRule="exact"/>
        <w:jc w:val="both"/>
        <w:rPr>
          <w:rFonts w:ascii="Century Gothic" w:eastAsia="Arial" w:hAnsi="Century Gothic" w:cs="Arial"/>
          <w:sz w:val="20"/>
          <w:szCs w:val="20"/>
        </w:rPr>
      </w:pPr>
    </w:p>
    <w:p w14:paraId="5EB9EFD2" w14:textId="44BFC707" w:rsidR="0011562D" w:rsidRPr="003D377E" w:rsidRDefault="0011562D" w:rsidP="0011562D">
      <w:pPr>
        <w:numPr>
          <w:ilvl w:val="0"/>
          <w:numId w:val="15"/>
        </w:numPr>
        <w:tabs>
          <w:tab w:val="left" w:pos="404"/>
        </w:tabs>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odgovarjal</w:t>
      </w:r>
      <w:r w:rsidR="00C868EC">
        <w:rPr>
          <w:rFonts w:ascii="Century Gothic" w:eastAsia="Tahoma" w:hAnsi="Century Gothic" w:cs="Tahoma"/>
          <w:sz w:val="20"/>
          <w:szCs w:val="20"/>
        </w:rPr>
        <w:t>a</w:t>
      </w:r>
      <w:r w:rsidRPr="003D377E">
        <w:rPr>
          <w:rFonts w:ascii="Century Gothic" w:eastAsia="Tahoma" w:hAnsi="Century Gothic" w:cs="Tahoma"/>
          <w:sz w:val="20"/>
          <w:szCs w:val="20"/>
        </w:rPr>
        <w:t xml:space="preserve"> za kakovost izvršenih storitev </w:t>
      </w:r>
      <w:r w:rsidR="00C868EC">
        <w:rPr>
          <w:rFonts w:ascii="Century Gothic" w:eastAsia="Tahoma" w:hAnsi="Century Gothic" w:cs="Tahoma"/>
          <w:sz w:val="20"/>
          <w:szCs w:val="20"/>
        </w:rPr>
        <w:t xml:space="preserve">na način ter </w:t>
      </w:r>
      <w:r w:rsidRPr="003D377E">
        <w:rPr>
          <w:rFonts w:ascii="Century Gothic" w:eastAsia="Tahoma" w:hAnsi="Century Gothic" w:cs="Tahoma"/>
          <w:sz w:val="20"/>
          <w:szCs w:val="20"/>
        </w:rPr>
        <w:t xml:space="preserve">v roku, </w:t>
      </w:r>
      <w:r w:rsidR="00C868EC">
        <w:rPr>
          <w:rFonts w:ascii="Century Gothic" w:eastAsia="Tahoma" w:hAnsi="Century Gothic" w:cs="Tahoma"/>
          <w:sz w:val="20"/>
          <w:szCs w:val="20"/>
        </w:rPr>
        <w:t>kot je to predvideno po</w:t>
      </w:r>
      <w:r w:rsidRPr="003D377E">
        <w:rPr>
          <w:rFonts w:ascii="Century Gothic" w:eastAsia="Tahoma" w:hAnsi="Century Gothic" w:cs="Tahoma"/>
          <w:sz w:val="20"/>
          <w:szCs w:val="20"/>
        </w:rPr>
        <w:t xml:space="preserve"> okvirnem sporazumu,</w:t>
      </w:r>
    </w:p>
    <w:p w14:paraId="1E32444D" w14:textId="0C432420" w:rsidR="0011562D" w:rsidRPr="003D377E" w:rsidRDefault="0011562D" w:rsidP="0011562D">
      <w:pPr>
        <w:numPr>
          <w:ilvl w:val="0"/>
          <w:numId w:val="15"/>
        </w:numPr>
        <w:tabs>
          <w:tab w:val="left" w:pos="404"/>
        </w:tabs>
        <w:ind w:left="404" w:right="20" w:hanging="404"/>
        <w:jc w:val="both"/>
        <w:rPr>
          <w:rFonts w:ascii="Century Gothic" w:eastAsia="Arial" w:hAnsi="Century Gothic" w:cs="Arial"/>
          <w:sz w:val="20"/>
          <w:szCs w:val="20"/>
        </w:rPr>
      </w:pPr>
      <w:r w:rsidRPr="003D377E">
        <w:rPr>
          <w:rFonts w:ascii="Century Gothic" w:eastAsia="Tahoma" w:hAnsi="Century Gothic" w:cs="Tahoma"/>
          <w:sz w:val="20"/>
          <w:szCs w:val="20"/>
        </w:rPr>
        <w:t>obveščal</w:t>
      </w:r>
      <w:r w:rsidR="00C868EC">
        <w:rPr>
          <w:rFonts w:ascii="Century Gothic" w:eastAsia="Tahoma" w:hAnsi="Century Gothic" w:cs="Tahoma"/>
          <w:sz w:val="20"/>
          <w:szCs w:val="20"/>
        </w:rPr>
        <w:t>a</w:t>
      </w:r>
      <w:r w:rsidRPr="003D377E">
        <w:rPr>
          <w:rFonts w:ascii="Century Gothic" w:eastAsia="Tahoma" w:hAnsi="Century Gothic" w:cs="Tahoma"/>
          <w:sz w:val="20"/>
          <w:szCs w:val="20"/>
        </w:rPr>
        <w:t xml:space="preserve"> naročnika o tekoči problematiki in nastalih situacijah, ki bi lahko vplivale na izvršitev obveznosti po okvirnem sporazumu,</w:t>
      </w:r>
    </w:p>
    <w:p w14:paraId="09730D40" w14:textId="77777777" w:rsidR="0011562D" w:rsidRPr="003D377E" w:rsidRDefault="0011562D" w:rsidP="0011562D">
      <w:pPr>
        <w:spacing w:line="1" w:lineRule="exact"/>
        <w:jc w:val="both"/>
        <w:rPr>
          <w:rFonts w:ascii="Century Gothic" w:eastAsia="Arial" w:hAnsi="Century Gothic" w:cs="Arial"/>
          <w:sz w:val="20"/>
          <w:szCs w:val="20"/>
        </w:rPr>
      </w:pPr>
    </w:p>
    <w:p w14:paraId="512E7C9A" w14:textId="77777777" w:rsidR="0011562D" w:rsidRPr="003D377E" w:rsidRDefault="0011562D" w:rsidP="0011562D">
      <w:pPr>
        <w:spacing w:line="3" w:lineRule="exact"/>
        <w:jc w:val="both"/>
        <w:rPr>
          <w:rFonts w:ascii="Century Gothic" w:eastAsia="Arial" w:hAnsi="Century Gothic" w:cs="Arial"/>
          <w:sz w:val="20"/>
          <w:szCs w:val="20"/>
        </w:rPr>
      </w:pPr>
    </w:p>
    <w:p w14:paraId="7F6F0612" w14:textId="157A762D" w:rsidR="0011562D" w:rsidRPr="00103F2C" w:rsidRDefault="0011562D" w:rsidP="0011562D">
      <w:pPr>
        <w:numPr>
          <w:ilvl w:val="0"/>
          <w:numId w:val="15"/>
        </w:numPr>
        <w:tabs>
          <w:tab w:val="left" w:pos="404"/>
        </w:tabs>
        <w:ind w:left="404" w:right="20" w:hanging="404"/>
        <w:jc w:val="both"/>
        <w:rPr>
          <w:rFonts w:ascii="Century Gothic" w:hAnsi="Century Gothic"/>
          <w:sz w:val="20"/>
          <w:szCs w:val="20"/>
        </w:rPr>
      </w:pPr>
      <w:r w:rsidRPr="00103F2C">
        <w:rPr>
          <w:rFonts w:ascii="Century Gothic" w:eastAsia="Tahoma" w:hAnsi="Century Gothic" w:cs="Tahoma"/>
          <w:sz w:val="20"/>
          <w:szCs w:val="20"/>
        </w:rPr>
        <w:t>poravnal</w:t>
      </w:r>
      <w:r w:rsidR="00C868EC">
        <w:rPr>
          <w:rFonts w:ascii="Century Gothic" w:eastAsia="Tahoma" w:hAnsi="Century Gothic" w:cs="Tahoma"/>
          <w:sz w:val="20"/>
          <w:szCs w:val="20"/>
        </w:rPr>
        <w:t>a</w:t>
      </w:r>
      <w:r w:rsidRPr="00103F2C">
        <w:rPr>
          <w:rFonts w:ascii="Century Gothic" w:eastAsia="Tahoma" w:hAnsi="Century Gothic" w:cs="Tahoma"/>
          <w:sz w:val="20"/>
          <w:szCs w:val="20"/>
        </w:rPr>
        <w:t xml:space="preserve"> vso morebitno nastalo škodo, ki bi jo med izvajanjem obveznosti po okvirnem sporazumu povzročil</w:t>
      </w:r>
      <w:r w:rsidR="00C868EC">
        <w:rPr>
          <w:rFonts w:ascii="Century Gothic" w:eastAsia="Tahoma" w:hAnsi="Century Gothic" w:cs="Tahoma"/>
          <w:sz w:val="20"/>
          <w:szCs w:val="20"/>
        </w:rPr>
        <w:t>a</w:t>
      </w:r>
      <w:r w:rsidRPr="00103F2C">
        <w:rPr>
          <w:rFonts w:ascii="Century Gothic" w:eastAsia="Tahoma" w:hAnsi="Century Gothic" w:cs="Tahoma"/>
          <w:sz w:val="20"/>
          <w:szCs w:val="20"/>
        </w:rPr>
        <w:t xml:space="preserve"> na objektu ali na napravah naročnika oz. tretjim osebam na objektu naročnika,</w:t>
      </w:r>
      <w:bookmarkStart w:id="7" w:name="page55"/>
      <w:bookmarkEnd w:id="7"/>
    </w:p>
    <w:p w14:paraId="3226B458" w14:textId="77777777" w:rsidR="00C868EC" w:rsidRDefault="0011562D" w:rsidP="00C868EC">
      <w:pPr>
        <w:numPr>
          <w:ilvl w:val="0"/>
          <w:numId w:val="16"/>
        </w:numPr>
        <w:tabs>
          <w:tab w:val="left" w:pos="404"/>
        </w:tabs>
        <w:spacing w:line="238"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redno in nemoteno izvajal</w:t>
      </w:r>
      <w:r w:rsidR="00C868EC">
        <w:rPr>
          <w:rFonts w:ascii="Century Gothic" w:eastAsia="Tahoma" w:hAnsi="Century Gothic" w:cs="Tahoma"/>
          <w:sz w:val="20"/>
          <w:szCs w:val="20"/>
        </w:rPr>
        <w:t>a</w:t>
      </w:r>
      <w:r w:rsidRPr="003D377E">
        <w:rPr>
          <w:rFonts w:ascii="Century Gothic" w:eastAsia="Tahoma" w:hAnsi="Century Gothic" w:cs="Tahoma"/>
          <w:sz w:val="20"/>
          <w:szCs w:val="20"/>
        </w:rPr>
        <w:t xml:space="preserve"> storitve iz okvirnega sporazuma za zagotovitev nemotenega delovanja tehnološkega procesa naročnika</w:t>
      </w:r>
      <w:r w:rsidR="00C868EC">
        <w:rPr>
          <w:rFonts w:ascii="Century Gothic" w:eastAsia="Tahoma" w:hAnsi="Century Gothic" w:cs="Tahoma"/>
          <w:sz w:val="20"/>
          <w:szCs w:val="20"/>
        </w:rPr>
        <w:t>.</w:t>
      </w:r>
      <w:bookmarkEnd w:id="6"/>
    </w:p>
    <w:p w14:paraId="0CCBF794" w14:textId="77777777" w:rsidR="00C868EC" w:rsidRDefault="00C868EC" w:rsidP="00C868EC">
      <w:pPr>
        <w:tabs>
          <w:tab w:val="left" w:pos="404"/>
        </w:tabs>
        <w:spacing w:line="238" w:lineRule="auto"/>
        <w:jc w:val="both"/>
        <w:rPr>
          <w:rFonts w:ascii="Century Gothic" w:eastAsia="Arial" w:hAnsi="Century Gothic" w:cs="Arial"/>
          <w:sz w:val="20"/>
          <w:szCs w:val="20"/>
        </w:rPr>
      </w:pPr>
    </w:p>
    <w:p w14:paraId="61A4E717" w14:textId="7AB7820B" w:rsidR="0011562D" w:rsidRPr="00C868EC" w:rsidRDefault="0011562D" w:rsidP="00C868EC">
      <w:pPr>
        <w:pStyle w:val="Odstavekseznama"/>
        <w:numPr>
          <w:ilvl w:val="0"/>
          <w:numId w:val="4"/>
        </w:numPr>
        <w:tabs>
          <w:tab w:val="left" w:pos="404"/>
        </w:tabs>
        <w:spacing w:line="238" w:lineRule="auto"/>
        <w:jc w:val="center"/>
        <w:rPr>
          <w:rFonts w:ascii="Century Gothic" w:eastAsia="Arial" w:hAnsi="Century Gothic" w:cs="Arial"/>
          <w:sz w:val="20"/>
          <w:szCs w:val="20"/>
        </w:rPr>
      </w:pPr>
      <w:r w:rsidRPr="00C868EC">
        <w:rPr>
          <w:rFonts w:ascii="Century Gothic" w:eastAsia="Tahoma" w:hAnsi="Century Gothic" w:cs="Tahoma"/>
          <w:sz w:val="20"/>
          <w:szCs w:val="20"/>
        </w:rPr>
        <w:t>člen</w:t>
      </w:r>
    </w:p>
    <w:p w14:paraId="0E424D3A" w14:textId="77777777" w:rsidR="0011562D" w:rsidRPr="003D377E" w:rsidRDefault="0011562D" w:rsidP="0011562D">
      <w:pPr>
        <w:spacing w:line="243" w:lineRule="exact"/>
        <w:rPr>
          <w:rFonts w:ascii="Century Gothic" w:hAnsi="Century Gothic"/>
          <w:sz w:val="20"/>
          <w:szCs w:val="20"/>
        </w:rPr>
      </w:pPr>
    </w:p>
    <w:p w14:paraId="209964D1" w14:textId="59DA1EF6" w:rsidR="0011562D" w:rsidRPr="003D377E" w:rsidRDefault="0011562D" w:rsidP="0011562D">
      <w:pPr>
        <w:ind w:left="4"/>
        <w:rPr>
          <w:rFonts w:ascii="Century Gothic" w:hAnsi="Century Gothic"/>
          <w:sz w:val="20"/>
          <w:szCs w:val="20"/>
        </w:rPr>
      </w:pPr>
      <w:r w:rsidRPr="003D377E">
        <w:rPr>
          <w:rFonts w:ascii="Century Gothic" w:eastAsia="Tahoma" w:hAnsi="Century Gothic" w:cs="Tahoma"/>
          <w:sz w:val="20"/>
          <w:szCs w:val="20"/>
        </w:rPr>
        <w:t>V okviru izpolnjevanja obveznosti po tem okvirnem sporazumu je dolžan naročnik:</w:t>
      </w:r>
    </w:p>
    <w:p w14:paraId="78717B30" w14:textId="77777777" w:rsidR="0011562D" w:rsidRPr="003D377E" w:rsidRDefault="0011562D" w:rsidP="0011562D">
      <w:pPr>
        <w:spacing w:line="2" w:lineRule="exact"/>
        <w:rPr>
          <w:rFonts w:ascii="Century Gothic" w:eastAsia="Arial" w:hAnsi="Century Gothic" w:cs="Arial"/>
          <w:sz w:val="20"/>
          <w:szCs w:val="20"/>
        </w:rPr>
      </w:pPr>
    </w:p>
    <w:p w14:paraId="348FD301" w14:textId="77777777" w:rsidR="0011562D" w:rsidRPr="003D377E" w:rsidRDefault="0011562D" w:rsidP="0011562D">
      <w:pPr>
        <w:spacing w:line="5" w:lineRule="exact"/>
        <w:rPr>
          <w:rFonts w:ascii="Century Gothic" w:eastAsia="Arial" w:hAnsi="Century Gothic" w:cs="Arial"/>
          <w:sz w:val="20"/>
          <w:szCs w:val="20"/>
        </w:rPr>
      </w:pPr>
    </w:p>
    <w:p w14:paraId="0C9E9CDE" w14:textId="20F1654A" w:rsidR="0011562D" w:rsidRPr="003D377E" w:rsidRDefault="0011562D" w:rsidP="00C868EC">
      <w:pPr>
        <w:numPr>
          <w:ilvl w:val="0"/>
          <w:numId w:val="17"/>
        </w:numPr>
        <w:tabs>
          <w:tab w:val="left" w:pos="404"/>
        </w:tabs>
        <w:spacing w:line="238" w:lineRule="auto"/>
        <w:ind w:left="404" w:right="20" w:hanging="404"/>
        <w:jc w:val="both"/>
        <w:rPr>
          <w:rFonts w:ascii="Century Gothic" w:eastAsia="Arial" w:hAnsi="Century Gothic" w:cs="Arial"/>
          <w:sz w:val="20"/>
          <w:szCs w:val="20"/>
        </w:rPr>
      </w:pPr>
      <w:r w:rsidRPr="003D377E">
        <w:rPr>
          <w:rFonts w:ascii="Century Gothic" w:eastAsia="Tahoma" w:hAnsi="Century Gothic" w:cs="Tahoma"/>
          <w:sz w:val="20"/>
          <w:szCs w:val="20"/>
        </w:rPr>
        <w:t xml:space="preserve">zagotoviti </w:t>
      </w:r>
      <w:r w:rsidR="00C868EC">
        <w:rPr>
          <w:rFonts w:ascii="Century Gothic" w:eastAsia="Tahoma" w:hAnsi="Century Gothic" w:cs="Tahoma"/>
          <w:sz w:val="20"/>
          <w:szCs w:val="20"/>
        </w:rPr>
        <w:t>stranki OS</w:t>
      </w:r>
      <w:r w:rsidRPr="003D377E">
        <w:rPr>
          <w:rFonts w:ascii="Century Gothic" w:eastAsia="Tahoma" w:hAnsi="Century Gothic" w:cs="Tahoma"/>
          <w:sz w:val="20"/>
          <w:szCs w:val="20"/>
        </w:rPr>
        <w:t xml:space="preserve"> sprotno in pravočasno vse informacije in podatke, ki so potrebn</w:t>
      </w:r>
      <w:r>
        <w:rPr>
          <w:rFonts w:ascii="Century Gothic" w:eastAsia="Tahoma" w:hAnsi="Century Gothic" w:cs="Tahoma"/>
          <w:sz w:val="20"/>
          <w:szCs w:val="20"/>
        </w:rPr>
        <w:t>i</w:t>
      </w:r>
      <w:r w:rsidRPr="003D377E">
        <w:rPr>
          <w:rFonts w:ascii="Century Gothic" w:eastAsia="Tahoma" w:hAnsi="Century Gothic" w:cs="Tahoma"/>
          <w:sz w:val="20"/>
          <w:szCs w:val="20"/>
        </w:rPr>
        <w:t xml:space="preserve"> za realizacijo obveznosti po okvirnem sporazumu;</w:t>
      </w:r>
    </w:p>
    <w:p w14:paraId="3BF49969" w14:textId="17A03F46" w:rsidR="0011562D" w:rsidRPr="003D377E" w:rsidRDefault="0011562D" w:rsidP="00C868EC">
      <w:pPr>
        <w:numPr>
          <w:ilvl w:val="0"/>
          <w:numId w:val="17"/>
        </w:numPr>
        <w:tabs>
          <w:tab w:val="left" w:pos="404"/>
        </w:tabs>
        <w:ind w:left="404" w:right="20" w:hanging="404"/>
        <w:jc w:val="both"/>
        <w:rPr>
          <w:rFonts w:ascii="Century Gothic" w:eastAsia="Arial" w:hAnsi="Century Gothic" w:cs="Arial"/>
          <w:sz w:val="20"/>
          <w:szCs w:val="20"/>
        </w:rPr>
      </w:pPr>
      <w:r w:rsidRPr="003D377E">
        <w:rPr>
          <w:rFonts w:ascii="Century Gothic" w:eastAsia="Tahoma" w:hAnsi="Century Gothic" w:cs="Tahoma"/>
          <w:sz w:val="20"/>
          <w:szCs w:val="20"/>
        </w:rPr>
        <w:t xml:space="preserve">takoj obvestiti </w:t>
      </w:r>
      <w:r w:rsidR="00C868EC">
        <w:rPr>
          <w:rFonts w:ascii="Century Gothic" w:eastAsia="Tahoma" w:hAnsi="Century Gothic" w:cs="Tahoma"/>
          <w:sz w:val="20"/>
          <w:szCs w:val="20"/>
        </w:rPr>
        <w:t>stranko OS</w:t>
      </w:r>
      <w:r w:rsidRPr="003D377E">
        <w:rPr>
          <w:rFonts w:ascii="Century Gothic" w:eastAsia="Tahoma" w:hAnsi="Century Gothic" w:cs="Tahoma"/>
          <w:sz w:val="20"/>
          <w:szCs w:val="20"/>
        </w:rPr>
        <w:t xml:space="preserve"> o nastalih okoliščinah, ki bi lahko vplivale na izpolnitev </w:t>
      </w:r>
      <w:r w:rsidR="00C868EC">
        <w:rPr>
          <w:rFonts w:ascii="Century Gothic" w:eastAsia="Tahoma" w:hAnsi="Century Gothic" w:cs="Tahoma"/>
          <w:sz w:val="20"/>
          <w:szCs w:val="20"/>
        </w:rPr>
        <w:t>n</w:t>
      </w:r>
      <w:r w:rsidRPr="003D377E">
        <w:rPr>
          <w:rFonts w:ascii="Century Gothic" w:eastAsia="Tahoma" w:hAnsi="Century Gothic" w:cs="Tahoma"/>
          <w:sz w:val="20"/>
          <w:szCs w:val="20"/>
        </w:rPr>
        <w:t>aročnikovih obveznosti po okvirnem sporazumu;</w:t>
      </w:r>
    </w:p>
    <w:p w14:paraId="31AE23CB" w14:textId="77777777" w:rsidR="0011562D" w:rsidRPr="003D377E" w:rsidRDefault="0011562D" w:rsidP="00C868EC">
      <w:pPr>
        <w:spacing w:line="1" w:lineRule="exact"/>
        <w:jc w:val="both"/>
        <w:rPr>
          <w:rFonts w:ascii="Century Gothic" w:eastAsia="Arial" w:hAnsi="Century Gothic" w:cs="Arial"/>
          <w:sz w:val="20"/>
          <w:szCs w:val="20"/>
        </w:rPr>
      </w:pPr>
    </w:p>
    <w:p w14:paraId="009FE3A3" w14:textId="147FF66D" w:rsidR="0011562D" w:rsidRPr="003D377E" w:rsidRDefault="00C868EC" w:rsidP="00C868EC">
      <w:pPr>
        <w:numPr>
          <w:ilvl w:val="0"/>
          <w:numId w:val="17"/>
        </w:numPr>
        <w:tabs>
          <w:tab w:val="left" w:pos="404"/>
        </w:tabs>
        <w:spacing w:line="237" w:lineRule="auto"/>
        <w:ind w:left="404" w:hanging="404"/>
        <w:jc w:val="both"/>
        <w:rPr>
          <w:rFonts w:ascii="Century Gothic" w:eastAsia="Arial" w:hAnsi="Century Gothic" w:cs="Arial"/>
          <w:sz w:val="20"/>
          <w:szCs w:val="20"/>
        </w:rPr>
      </w:pPr>
      <w:r>
        <w:rPr>
          <w:rFonts w:ascii="Century Gothic" w:eastAsia="Tahoma" w:hAnsi="Century Gothic" w:cs="Tahoma"/>
          <w:sz w:val="20"/>
          <w:szCs w:val="20"/>
        </w:rPr>
        <w:t>stranko OS</w:t>
      </w:r>
      <w:r w:rsidR="0011562D" w:rsidRPr="003D377E">
        <w:rPr>
          <w:rFonts w:ascii="Century Gothic" w:eastAsia="Tahoma" w:hAnsi="Century Gothic" w:cs="Tahoma"/>
          <w:sz w:val="20"/>
          <w:szCs w:val="20"/>
        </w:rPr>
        <w:t xml:space="preserve"> obvestiti o nepravilnem izvajanju obveznosti po okvirnem sporazumu</w:t>
      </w:r>
      <w:r w:rsidR="0011562D">
        <w:rPr>
          <w:rFonts w:ascii="Century Gothic" w:eastAsia="Tahoma" w:hAnsi="Century Gothic" w:cs="Tahoma"/>
          <w:sz w:val="20"/>
          <w:szCs w:val="20"/>
        </w:rPr>
        <w:t>;</w:t>
      </w:r>
    </w:p>
    <w:p w14:paraId="10ECA33C" w14:textId="77777777" w:rsidR="0011562D" w:rsidRPr="003D377E" w:rsidRDefault="0011562D" w:rsidP="00C868EC">
      <w:pPr>
        <w:spacing w:line="3" w:lineRule="exact"/>
        <w:jc w:val="both"/>
        <w:rPr>
          <w:rFonts w:ascii="Century Gothic" w:eastAsia="Arial" w:hAnsi="Century Gothic" w:cs="Arial"/>
          <w:sz w:val="20"/>
          <w:szCs w:val="20"/>
        </w:rPr>
      </w:pPr>
    </w:p>
    <w:p w14:paraId="44001283" w14:textId="0D2BCF49" w:rsidR="0011562D" w:rsidRPr="003D377E" w:rsidRDefault="0011562D" w:rsidP="00C868EC">
      <w:pPr>
        <w:numPr>
          <w:ilvl w:val="0"/>
          <w:numId w:val="17"/>
        </w:numPr>
        <w:tabs>
          <w:tab w:val="left" w:pos="404"/>
        </w:tabs>
        <w:spacing w:line="239"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opravljati nadzor nad izvajanjem storitev iz tega okvirnega sporazuma;</w:t>
      </w:r>
    </w:p>
    <w:p w14:paraId="51D2F578" w14:textId="77777777" w:rsidR="0011562D" w:rsidRPr="003D377E" w:rsidRDefault="0011562D" w:rsidP="00C868EC">
      <w:pPr>
        <w:spacing w:line="2" w:lineRule="exact"/>
        <w:jc w:val="both"/>
        <w:rPr>
          <w:rFonts w:ascii="Century Gothic" w:eastAsia="Arial" w:hAnsi="Century Gothic" w:cs="Arial"/>
          <w:sz w:val="20"/>
          <w:szCs w:val="20"/>
        </w:rPr>
      </w:pPr>
    </w:p>
    <w:p w14:paraId="251FDA2E" w14:textId="77777777" w:rsidR="0011562D" w:rsidRPr="003D377E" w:rsidRDefault="0011562D" w:rsidP="00C868EC">
      <w:pPr>
        <w:numPr>
          <w:ilvl w:val="0"/>
          <w:numId w:val="17"/>
        </w:numPr>
        <w:tabs>
          <w:tab w:val="left" w:pos="404"/>
        </w:tabs>
        <w:spacing w:line="237"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poravnati obveznosti do izvajalca in njegovih prijavljenih podizvajalcev.</w:t>
      </w:r>
    </w:p>
    <w:p w14:paraId="5201EB87" w14:textId="77777777" w:rsidR="0011562D" w:rsidRPr="003D377E" w:rsidRDefault="0011562D" w:rsidP="0011562D">
      <w:pPr>
        <w:spacing w:line="246" w:lineRule="exact"/>
        <w:rPr>
          <w:rFonts w:ascii="Century Gothic" w:hAnsi="Century Gothic"/>
          <w:sz w:val="20"/>
          <w:szCs w:val="20"/>
        </w:rPr>
      </w:pPr>
    </w:p>
    <w:p w14:paraId="2EB58B90" w14:textId="57133BA1" w:rsidR="0011562D" w:rsidRPr="003D377E" w:rsidRDefault="0011562D" w:rsidP="0011562D">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Vse dodatne podatke bo naročnik posredoval </w:t>
      </w:r>
      <w:r w:rsidR="00C868EC">
        <w:rPr>
          <w:rFonts w:ascii="Century Gothic" w:eastAsia="Tahoma" w:hAnsi="Century Gothic" w:cs="Tahoma"/>
          <w:sz w:val="20"/>
          <w:szCs w:val="20"/>
        </w:rPr>
        <w:t>stranki OS</w:t>
      </w:r>
      <w:r w:rsidRPr="003D377E">
        <w:rPr>
          <w:rFonts w:ascii="Century Gothic" w:eastAsia="Tahoma" w:hAnsi="Century Gothic" w:cs="Tahoma"/>
          <w:sz w:val="20"/>
          <w:szCs w:val="20"/>
        </w:rPr>
        <w:t xml:space="preserve"> na podlagi pisne ali ustne zahteve izvajalca in lastne presoje o nujnosti zahtevanih podatkov za dokončanje obveznosti po tem okvirnem sporazumu.</w:t>
      </w:r>
    </w:p>
    <w:p w14:paraId="05B7CDE9" w14:textId="77777777" w:rsidR="0011562D" w:rsidRPr="003D377E" w:rsidRDefault="0011562D" w:rsidP="0011562D">
      <w:pPr>
        <w:spacing w:line="247" w:lineRule="exact"/>
        <w:jc w:val="both"/>
        <w:rPr>
          <w:rFonts w:ascii="Century Gothic" w:hAnsi="Century Gothic"/>
          <w:sz w:val="20"/>
          <w:szCs w:val="20"/>
        </w:rPr>
      </w:pPr>
    </w:p>
    <w:p w14:paraId="776318C4" w14:textId="2421B9DB" w:rsidR="0011562D" w:rsidRDefault="0011562D" w:rsidP="0011562D">
      <w:pPr>
        <w:spacing w:line="238"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 xml:space="preserve">Stranki okvirnega sporazuma se </w:t>
      </w:r>
      <w:r w:rsidR="00C868EC">
        <w:rPr>
          <w:rFonts w:ascii="Century Gothic" w:eastAsia="Tahoma" w:hAnsi="Century Gothic" w:cs="Tahoma"/>
          <w:sz w:val="20"/>
          <w:szCs w:val="20"/>
        </w:rPr>
        <w:t>za</w:t>
      </w:r>
      <w:r w:rsidRPr="003D377E">
        <w:rPr>
          <w:rFonts w:ascii="Century Gothic" w:eastAsia="Tahoma" w:hAnsi="Century Gothic" w:cs="Tahoma"/>
          <w:sz w:val="20"/>
          <w:szCs w:val="20"/>
        </w:rPr>
        <w:t xml:space="preserve">vezujeta ravnati kot dobra gospodarstvenika in storiti vse, kar je potrebno za izvršitev </w:t>
      </w:r>
      <w:r w:rsidR="00C868EC">
        <w:rPr>
          <w:rFonts w:ascii="Century Gothic" w:eastAsia="Tahoma" w:hAnsi="Century Gothic" w:cs="Tahoma"/>
          <w:sz w:val="20"/>
          <w:szCs w:val="20"/>
        </w:rPr>
        <w:t xml:space="preserve">tega </w:t>
      </w:r>
      <w:r w:rsidRPr="003D377E">
        <w:rPr>
          <w:rFonts w:ascii="Century Gothic" w:eastAsia="Tahoma" w:hAnsi="Century Gothic" w:cs="Tahoma"/>
          <w:sz w:val="20"/>
          <w:szCs w:val="20"/>
        </w:rPr>
        <w:t>okvirnega sporazuma.</w:t>
      </w:r>
    </w:p>
    <w:p w14:paraId="2FBA0F17" w14:textId="77777777" w:rsidR="0011562D" w:rsidRDefault="0011562D" w:rsidP="0011562D">
      <w:pPr>
        <w:spacing w:line="245" w:lineRule="exact"/>
        <w:jc w:val="both"/>
        <w:rPr>
          <w:rFonts w:ascii="Century Gothic" w:eastAsia="Tahoma" w:hAnsi="Century Gothic" w:cs="Tahoma"/>
          <w:sz w:val="20"/>
          <w:szCs w:val="20"/>
        </w:rPr>
      </w:pPr>
    </w:p>
    <w:p w14:paraId="0FE1B0D0" w14:textId="33F737D0" w:rsidR="0011562D" w:rsidRDefault="0011562D" w:rsidP="0011562D">
      <w:pPr>
        <w:spacing w:line="245" w:lineRule="exact"/>
        <w:jc w:val="both"/>
        <w:rPr>
          <w:rFonts w:ascii="Century Gothic" w:eastAsia="Tahoma" w:hAnsi="Century Gothic" w:cs="Tahoma"/>
          <w:sz w:val="20"/>
          <w:szCs w:val="20"/>
        </w:rPr>
      </w:pPr>
      <w:r w:rsidRPr="003D377E">
        <w:rPr>
          <w:rFonts w:ascii="Century Gothic" w:eastAsia="Tahoma" w:hAnsi="Century Gothic" w:cs="Tahoma"/>
          <w:sz w:val="20"/>
          <w:szCs w:val="20"/>
        </w:rPr>
        <w:t xml:space="preserve">V kolikor naročnik ugotovi, da </w:t>
      </w:r>
      <w:r w:rsidR="00C868EC">
        <w:rPr>
          <w:rFonts w:ascii="Century Gothic" w:eastAsia="Tahoma" w:hAnsi="Century Gothic" w:cs="Tahoma"/>
          <w:sz w:val="20"/>
          <w:szCs w:val="20"/>
        </w:rPr>
        <w:t>stranka OS</w:t>
      </w:r>
      <w:r w:rsidRPr="003D377E">
        <w:rPr>
          <w:rFonts w:ascii="Century Gothic" w:eastAsia="Tahoma" w:hAnsi="Century Gothic" w:cs="Tahoma"/>
          <w:sz w:val="20"/>
          <w:szCs w:val="20"/>
        </w:rPr>
        <w:t xml:space="preserve"> ne izpolnjuje svojih obveznosti v skladu z določili tega okvirnega sporazuma in zahtevami iz razpisne dokumentacije, lahko naročnik takoj pisno odstopi od okvirnega sporazuma, brez </w:t>
      </w:r>
      <w:r>
        <w:rPr>
          <w:rFonts w:ascii="Century Gothic" w:eastAsia="Tahoma" w:hAnsi="Century Gothic" w:cs="Tahoma"/>
          <w:sz w:val="20"/>
          <w:szCs w:val="20"/>
        </w:rPr>
        <w:t xml:space="preserve">vsakršne </w:t>
      </w:r>
      <w:r w:rsidRPr="003D377E">
        <w:rPr>
          <w:rFonts w:ascii="Century Gothic" w:eastAsia="Tahoma" w:hAnsi="Century Gothic" w:cs="Tahoma"/>
          <w:sz w:val="20"/>
          <w:szCs w:val="20"/>
        </w:rPr>
        <w:t xml:space="preserve">odškodninske odgovornosti do </w:t>
      </w:r>
      <w:r w:rsidR="00C868EC">
        <w:rPr>
          <w:rFonts w:ascii="Century Gothic" w:eastAsia="Tahoma" w:hAnsi="Century Gothic" w:cs="Tahoma"/>
          <w:sz w:val="20"/>
          <w:szCs w:val="20"/>
        </w:rPr>
        <w:t>stranke OS.</w:t>
      </w:r>
    </w:p>
    <w:p w14:paraId="6048CBAA" w14:textId="77777777" w:rsidR="0011562D" w:rsidRPr="003D377E" w:rsidRDefault="0011562D" w:rsidP="0011562D">
      <w:pPr>
        <w:spacing w:line="245" w:lineRule="exact"/>
        <w:rPr>
          <w:rFonts w:ascii="Century Gothic" w:hAnsi="Century Gothic"/>
          <w:sz w:val="20"/>
          <w:szCs w:val="20"/>
        </w:rPr>
      </w:pPr>
    </w:p>
    <w:p w14:paraId="7C4A728D" w14:textId="2D26770F" w:rsidR="00C868EC" w:rsidRDefault="000A1C21" w:rsidP="000A1C21">
      <w:pPr>
        <w:tabs>
          <w:tab w:val="left" w:pos="260"/>
        </w:tabs>
        <w:jc w:val="center"/>
        <w:rPr>
          <w:rFonts w:ascii="Century Gothic" w:eastAsia="Tahoma" w:hAnsi="Century Gothic" w:cs="Tahoma"/>
          <w:b/>
          <w:bCs/>
          <w:sz w:val="20"/>
          <w:szCs w:val="20"/>
        </w:rPr>
      </w:pPr>
      <w:r>
        <w:rPr>
          <w:rFonts w:ascii="Century Gothic" w:eastAsia="Tahoma" w:hAnsi="Century Gothic" w:cs="Tahoma"/>
          <w:b/>
          <w:bCs/>
          <w:sz w:val="20"/>
          <w:szCs w:val="20"/>
        </w:rPr>
        <w:t xml:space="preserve">VII. </w:t>
      </w:r>
      <w:r w:rsidR="0011562D" w:rsidRPr="003D377E">
        <w:rPr>
          <w:rFonts w:ascii="Century Gothic" w:eastAsia="Tahoma" w:hAnsi="Century Gothic" w:cs="Tahoma"/>
          <w:b/>
          <w:bCs/>
          <w:sz w:val="20"/>
          <w:szCs w:val="20"/>
        </w:rPr>
        <w:t>FINANČNO ZAVAROVANJE</w:t>
      </w:r>
    </w:p>
    <w:p w14:paraId="37F3A300" w14:textId="77777777" w:rsidR="00C868EC" w:rsidRDefault="00C868EC" w:rsidP="00C868EC">
      <w:pPr>
        <w:tabs>
          <w:tab w:val="left" w:pos="260"/>
        </w:tabs>
        <w:ind w:left="3100"/>
        <w:rPr>
          <w:rFonts w:ascii="Century Gothic" w:eastAsia="Tahoma" w:hAnsi="Century Gothic" w:cs="Tahoma"/>
          <w:b/>
          <w:bCs/>
          <w:sz w:val="20"/>
          <w:szCs w:val="20"/>
        </w:rPr>
      </w:pPr>
    </w:p>
    <w:p w14:paraId="222CFDAC" w14:textId="7E731C62" w:rsidR="0011562D" w:rsidRPr="00C868EC" w:rsidRDefault="0011562D" w:rsidP="00C868EC">
      <w:pPr>
        <w:pStyle w:val="Odstavekseznama"/>
        <w:numPr>
          <w:ilvl w:val="0"/>
          <w:numId w:val="4"/>
        </w:numPr>
        <w:tabs>
          <w:tab w:val="left" w:pos="260"/>
        </w:tabs>
        <w:jc w:val="center"/>
        <w:rPr>
          <w:rFonts w:ascii="Century Gothic" w:eastAsia="Tahoma" w:hAnsi="Century Gothic" w:cs="Tahoma"/>
          <w:sz w:val="20"/>
          <w:szCs w:val="20"/>
        </w:rPr>
      </w:pPr>
      <w:r w:rsidRPr="00C868EC">
        <w:rPr>
          <w:rFonts w:ascii="Century Gothic" w:eastAsia="Tahoma" w:hAnsi="Century Gothic" w:cs="Tahoma"/>
          <w:sz w:val="20"/>
          <w:szCs w:val="20"/>
        </w:rPr>
        <w:t>člen</w:t>
      </w:r>
    </w:p>
    <w:p w14:paraId="330C8055" w14:textId="77777777" w:rsidR="0011562D" w:rsidRPr="003D377E" w:rsidRDefault="0011562D" w:rsidP="0011562D">
      <w:pPr>
        <w:spacing w:line="245" w:lineRule="exact"/>
        <w:rPr>
          <w:rFonts w:ascii="Century Gothic" w:hAnsi="Century Gothic"/>
          <w:sz w:val="20"/>
          <w:szCs w:val="20"/>
        </w:rPr>
      </w:pPr>
    </w:p>
    <w:p w14:paraId="01A41659" w14:textId="32CE54A9" w:rsidR="0011562D" w:rsidRPr="00103F2C" w:rsidRDefault="0011562D" w:rsidP="0011562D">
      <w:pPr>
        <w:spacing w:line="239"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 xml:space="preserve">Izvajalec se </w:t>
      </w:r>
      <w:r>
        <w:rPr>
          <w:rFonts w:ascii="Century Gothic" w:eastAsia="Tahoma" w:hAnsi="Century Gothic" w:cs="Tahoma"/>
          <w:sz w:val="20"/>
          <w:szCs w:val="20"/>
        </w:rPr>
        <w:t>za</w:t>
      </w:r>
      <w:r w:rsidRPr="003D377E">
        <w:rPr>
          <w:rFonts w:ascii="Century Gothic" w:eastAsia="Tahoma" w:hAnsi="Century Gothic" w:cs="Tahoma"/>
          <w:sz w:val="20"/>
          <w:szCs w:val="20"/>
        </w:rPr>
        <w:t xml:space="preserve">vezuje, da bo ob sklenitvi okvirnega sporazuma, naročniku predložil tri (3) podpisane in žigosane bianko menice z izpolnjeno, podpisano in žigosano menično izjavo za zavarovanje dobre izvedbe obveznosti po okvirnem sporazumu (v nadaljevanju: finančno zavarovanje za zavarovanje dobre izvedbe obveznosti), v višini 10 % (deset odstotkov) ocenjene vrednosti okvirnega sporazuma </w:t>
      </w:r>
      <w:r w:rsidR="00765D0C">
        <w:rPr>
          <w:rFonts w:ascii="Century Gothic" w:eastAsia="Tahoma" w:hAnsi="Century Gothic" w:cs="Tahoma"/>
          <w:sz w:val="20"/>
          <w:szCs w:val="20"/>
        </w:rPr>
        <w:t>z</w:t>
      </w:r>
      <w:r w:rsidRPr="003D377E">
        <w:rPr>
          <w:rFonts w:ascii="Century Gothic" w:eastAsia="Tahoma" w:hAnsi="Century Gothic" w:cs="Tahoma"/>
          <w:sz w:val="20"/>
          <w:szCs w:val="20"/>
        </w:rPr>
        <w:t xml:space="preserve"> DDV, </w:t>
      </w:r>
      <w:proofErr w:type="spellStart"/>
      <w:r w:rsidRPr="003D377E">
        <w:rPr>
          <w:rFonts w:ascii="Century Gothic" w:eastAsia="Tahoma" w:hAnsi="Century Gothic" w:cs="Tahoma"/>
          <w:sz w:val="20"/>
          <w:szCs w:val="20"/>
        </w:rPr>
        <w:t>t.j</w:t>
      </w:r>
      <w:proofErr w:type="spellEnd"/>
      <w:r w:rsidRPr="003D377E">
        <w:rPr>
          <w:rFonts w:ascii="Century Gothic" w:eastAsia="Tahoma" w:hAnsi="Century Gothic" w:cs="Tahoma"/>
          <w:sz w:val="20"/>
          <w:szCs w:val="20"/>
        </w:rPr>
        <w:t>.</w:t>
      </w:r>
      <w:r>
        <w:rPr>
          <w:rFonts w:ascii="Century Gothic" w:eastAsia="Tahoma" w:hAnsi="Century Gothic" w:cs="Tahoma"/>
          <w:sz w:val="20"/>
          <w:szCs w:val="20"/>
        </w:rPr>
        <w:t xml:space="preserve"> </w:t>
      </w:r>
      <w:r w:rsidRPr="003D377E">
        <w:rPr>
          <w:rFonts w:ascii="Century Gothic" w:eastAsia="Tahoma" w:hAnsi="Century Gothic" w:cs="Tahoma"/>
          <w:sz w:val="20"/>
          <w:szCs w:val="20"/>
        </w:rPr>
        <w:t xml:space="preserve">…………………….. EUR (z besedo: ……………………………………….. ../100 EUR) z dobo veljavnosti </w:t>
      </w:r>
      <w:r w:rsidR="00765D0C">
        <w:rPr>
          <w:rFonts w:ascii="Century Gothic" w:eastAsia="Tahoma" w:hAnsi="Century Gothic" w:cs="Tahoma"/>
          <w:sz w:val="20"/>
          <w:szCs w:val="20"/>
        </w:rPr>
        <w:t>še mesec dni po prenehanju veljavnosti okvirnega sporazuma</w:t>
      </w:r>
      <w:r>
        <w:rPr>
          <w:rFonts w:ascii="Century Gothic" w:eastAsia="Tahoma" w:hAnsi="Century Gothic" w:cs="Tahoma"/>
          <w:sz w:val="20"/>
          <w:szCs w:val="20"/>
        </w:rPr>
        <w:t xml:space="preserve">, v nasprotnem </w:t>
      </w:r>
      <w:r w:rsidRPr="003D377E">
        <w:rPr>
          <w:rFonts w:ascii="Century Gothic" w:eastAsia="Tahoma" w:hAnsi="Century Gothic" w:cs="Tahoma"/>
          <w:sz w:val="20"/>
          <w:szCs w:val="20"/>
        </w:rPr>
        <w:t>se šteje, da ta okvirni sporazum ni bil nikoli sklenjen.</w:t>
      </w:r>
    </w:p>
    <w:p w14:paraId="0EFA032A" w14:textId="77777777" w:rsidR="0011562D" w:rsidRPr="003D377E" w:rsidRDefault="0011562D" w:rsidP="0011562D">
      <w:pPr>
        <w:spacing w:line="245" w:lineRule="exact"/>
        <w:rPr>
          <w:rFonts w:ascii="Century Gothic" w:hAnsi="Century Gothic"/>
          <w:sz w:val="20"/>
          <w:szCs w:val="20"/>
        </w:rPr>
      </w:pPr>
    </w:p>
    <w:p w14:paraId="285829E4" w14:textId="2F27E0BC" w:rsidR="0011562D" w:rsidRPr="003D377E" w:rsidRDefault="0011562D" w:rsidP="0011562D">
      <w:pPr>
        <w:spacing w:line="239" w:lineRule="auto"/>
        <w:ind w:left="4"/>
        <w:jc w:val="both"/>
        <w:rPr>
          <w:rFonts w:ascii="Century Gothic" w:hAnsi="Century Gothic"/>
          <w:sz w:val="20"/>
          <w:szCs w:val="20"/>
        </w:rPr>
      </w:pPr>
      <w:r w:rsidRPr="003D377E">
        <w:rPr>
          <w:rFonts w:ascii="Century Gothic" w:eastAsia="Tahoma" w:hAnsi="Century Gothic" w:cs="Tahoma"/>
          <w:sz w:val="20"/>
          <w:szCs w:val="20"/>
        </w:rPr>
        <w:t>Finančno zavarovanje za zavarovanje dobre izvedbe obveznos</w:t>
      </w:r>
      <w:r w:rsidR="00765D0C">
        <w:rPr>
          <w:rFonts w:ascii="Century Gothic" w:eastAsia="Tahoma" w:hAnsi="Century Gothic" w:cs="Tahoma"/>
          <w:sz w:val="20"/>
          <w:szCs w:val="20"/>
        </w:rPr>
        <w:t xml:space="preserve">ti, </w:t>
      </w:r>
      <w:r w:rsidRPr="003D377E">
        <w:rPr>
          <w:rFonts w:ascii="Century Gothic" w:eastAsia="Tahoma" w:hAnsi="Century Gothic" w:cs="Tahoma"/>
          <w:sz w:val="20"/>
          <w:szCs w:val="20"/>
        </w:rPr>
        <w:t xml:space="preserve">se nanaša na vse po okvirnem sporazumu </w:t>
      </w:r>
      <w:r w:rsidR="00765D0C">
        <w:rPr>
          <w:rFonts w:ascii="Century Gothic" w:eastAsia="Tahoma" w:hAnsi="Century Gothic" w:cs="Tahoma"/>
          <w:sz w:val="20"/>
          <w:szCs w:val="20"/>
        </w:rPr>
        <w:t>prevzete obveznosti, kakor tudi na obveznosti, ki jih stranka okvirnega sporazuma po odpiranju konkurence prevzame s sklenitvijo pogodbe o sukcesivni dobavi zabojnikov za odpadke</w:t>
      </w:r>
      <w:r w:rsidRPr="003D377E">
        <w:rPr>
          <w:rFonts w:ascii="Century Gothic" w:eastAsia="Tahoma" w:hAnsi="Century Gothic" w:cs="Tahoma"/>
          <w:sz w:val="20"/>
          <w:szCs w:val="20"/>
        </w:rPr>
        <w:t>. V primeru, da naročnik unovči finančno zavarovanje</w:t>
      </w:r>
      <w:r w:rsidR="00765D0C">
        <w:rPr>
          <w:rFonts w:ascii="Century Gothic" w:eastAsia="Tahoma" w:hAnsi="Century Gothic" w:cs="Tahoma"/>
          <w:sz w:val="20"/>
          <w:szCs w:val="20"/>
        </w:rPr>
        <w:t>, bodisi</w:t>
      </w:r>
      <w:r w:rsidRPr="003D377E">
        <w:rPr>
          <w:rFonts w:ascii="Century Gothic" w:eastAsia="Tahoma" w:hAnsi="Century Gothic" w:cs="Tahoma"/>
          <w:sz w:val="20"/>
          <w:szCs w:val="20"/>
        </w:rPr>
        <w:t xml:space="preserve"> za</w:t>
      </w:r>
      <w:r w:rsidR="00765D0C">
        <w:rPr>
          <w:rFonts w:ascii="Century Gothic" w:eastAsia="Tahoma" w:hAnsi="Century Gothic" w:cs="Tahoma"/>
          <w:sz w:val="20"/>
          <w:szCs w:val="20"/>
        </w:rPr>
        <w:t>radi  neizpolnitve oziroma nepravilne izpolnitve</w:t>
      </w:r>
      <w:r w:rsidRPr="003D377E">
        <w:rPr>
          <w:rFonts w:ascii="Century Gothic" w:eastAsia="Tahoma" w:hAnsi="Century Gothic" w:cs="Tahoma"/>
          <w:sz w:val="20"/>
          <w:szCs w:val="20"/>
        </w:rPr>
        <w:t xml:space="preserve"> obveznosti</w:t>
      </w:r>
      <w:r>
        <w:rPr>
          <w:rFonts w:ascii="Century Gothic" w:eastAsia="Tahoma" w:hAnsi="Century Gothic" w:cs="Tahoma"/>
          <w:sz w:val="20"/>
          <w:szCs w:val="20"/>
        </w:rPr>
        <w:t xml:space="preserve"> iz okvirnega sporazuma</w:t>
      </w:r>
      <w:r w:rsidRPr="003D377E">
        <w:rPr>
          <w:rFonts w:ascii="Century Gothic" w:eastAsia="Tahoma" w:hAnsi="Century Gothic" w:cs="Tahoma"/>
          <w:sz w:val="20"/>
          <w:szCs w:val="20"/>
        </w:rPr>
        <w:t xml:space="preserve">, </w:t>
      </w:r>
      <w:r w:rsidR="00765D0C">
        <w:rPr>
          <w:rFonts w:ascii="Century Gothic" w:eastAsia="Tahoma" w:hAnsi="Century Gothic" w:cs="Tahoma"/>
          <w:sz w:val="20"/>
          <w:szCs w:val="20"/>
        </w:rPr>
        <w:t xml:space="preserve">bodisi </w:t>
      </w:r>
      <w:r w:rsidR="00765D0C" w:rsidRPr="003D377E">
        <w:rPr>
          <w:rFonts w:ascii="Century Gothic" w:eastAsia="Tahoma" w:hAnsi="Century Gothic" w:cs="Tahoma"/>
          <w:sz w:val="20"/>
          <w:szCs w:val="20"/>
        </w:rPr>
        <w:t>za</w:t>
      </w:r>
      <w:r w:rsidR="00765D0C">
        <w:rPr>
          <w:rFonts w:ascii="Century Gothic" w:eastAsia="Tahoma" w:hAnsi="Century Gothic" w:cs="Tahoma"/>
          <w:sz w:val="20"/>
          <w:szCs w:val="20"/>
        </w:rPr>
        <w:t>radi  neizpolnitve oziroma nepravilne izpolnitve</w:t>
      </w:r>
      <w:r w:rsidR="00765D0C" w:rsidRPr="003D377E">
        <w:rPr>
          <w:rFonts w:ascii="Century Gothic" w:eastAsia="Tahoma" w:hAnsi="Century Gothic" w:cs="Tahoma"/>
          <w:sz w:val="20"/>
          <w:szCs w:val="20"/>
        </w:rPr>
        <w:t xml:space="preserve"> obveznosti</w:t>
      </w:r>
      <w:r w:rsidR="00765D0C">
        <w:rPr>
          <w:rFonts w:ascii="Century Gothic" w:eastAsia="Tahoma" w:hAnsi="Century Gothic" w:cs="Tahoma"/>
          <w:sz w:val="20"/>
          <w:szCs w:val="20"/>
        </w:rPr>
        <w:t xml:space="preserve"> iz posamične pogodbe o sukcesivni dobavi zabojnikov, </w:t>
      </w:r>
      <w:r w:rsidRPr="003D377E">
        <w:rPr>
          <w:rFonts w:ascii="Century Gothic" w:eastAsia="Tahoma" w:hAnsi="Century Gothic" w:cs="Tahoma"/>
          <w:sz w:val="20"/>
          <w:szCs w:val="20"/>
        </w:rPr>
        <w:t xml:space="preserve">mora izvajalec nemudoma dostaviti novo finančno zavarovanje </w:t>
      </w:r>
      <w:r>
        <w:rPr>
          <w:rFonts w:ascii="Century Gothic" w:eastAsia="Tahoma" w:hAnsi="Century Gothic" w:cs="Tahoma"/>
          <w:sz w:val="20"/>
          <w:szCs w:val="20"/>
        </w:rPr>
        <w:t xml:space="preserve">v enaki obliki </w:t>
      </w:r>
      <w:r w:rsidR="00765D0C">
        <w:rPr>
          <w:rFonts w:ascii="Century Gothic" w:eastAsia="Tahoma" w:hAnsi="Century Gothic" w:cs="Tahoma"/>
          <w:sz w:val="20"/>
          <w:szCs w:val="20"/>
        </w:rPr>
        <w:t xml:space="preserve">in višini </w:t>
      </w:r>
      <w:r>
        <w:rPr>
          <w:rFonts w:ascii="Century Gothic" w:eastAsia="Tahoma" w:hAnsi="Century Gothic" w:cs="Tahoma"/>
          <w:sz w:val="20"/>
          <w:szCs w:val="20"/>
        </w:rPr>
        <w:t>kot zahtevano v 1. odstavku tega člena</w:t>
      </w:r>
      <w:r w:rsidRPr="003D377E">
        <w:rPr>
          <w:rFonts w:ascii="Century Gothic" w:eastAsia="Tahoma" w:hAnsi="Century Gothic" w:cs="Tahoma"/>
          <w:sz w:val="20"/>
          <w:szCs w:val="20"/>
        </w:rPr>
        <w:t>.</w:t>
      </w:r>
    </w:p>
    <w:p w14:paraId="594BE7AE" w14:textId="77777777" w:rsidR="0011562D" w:rsidRPr="003D377E" w:rsidRDefault="0011562D" w:rsidP="0011562D">
      <w:pPr>
        <w:spacing w:line="200" w:lineRule="exact"/>
        <w:rPr>
          <w:rFonts w:ascii="Century Gothic" w:hAnsi="Century Gothic"/>
          <w:sz w:val="20"/>
          <w:szCs w:val="20"/>
        </w:rPr>
      </w:pPr>
    </w:p>
    <w:p w14:paraId="03206128" w14:textId="77777777" w:rsidR="00C868EC" w:rsidRDefault="0011562D" w:rsidP="00C868EC">
      <w:pPr>
        <w:spacing w:line="239" w:lineRule="auto"/>
        <w:jc w:val="both"/>
        <w:rPr>
          <w:rFonts w:ascii="Century Gothic" w:eastAsia="Tahoma" w:hAnsi="Century Gothic" w:cs="Tahoma"/>
          <w:sz w:val="20"/>
          <w:szCs w:val="20"/>
        </w:rPr>
      </w:pPr>
      <w:bookmarkStart w:id="8" w:name="page56"/>
      <w:bookmarkEnd w:id="8"/>
      <w:r w:rsidRPr="003D377E">
        <w:rPr>
          <w:rFonts w:ascii="Century Gothic" w:eastAsia="Tahoma" w:hAnsi="Century Gothic" w:cs="Tahoma"/>
          <w:sz w:val="20"/>
          <w:szCs w:val="20"/>
        </w:rPr>
        <w:t xml:space="preserve">V kolikor izvajalec ne bo izpolnjeval svojih obveznosti po okvirnem sporazumu, </w:t>
      </w:r>
      <w:r w:rsidR="00765D0C">
        <w:rPr>
          <w:rFonts w:ascii="Century Gothic" w:eastAsia="Tahoma" w:hAnsi="Century Gothic" w:cs="Tahoma"/>
          <w:sz w:val="20"/>
          <w:szCs w:val="20"/>
        </w:rPr>
        <w:t xml:space="preserve">oziroma po posamični pogodbi o sukcesivni dobavi zabojnikov, </w:t>
      </w:r>
      <w:r w:rsidRPr="003D377E">
        <w:rPr>
          <w:rFonts w:ascii="Century Gothic" w:eastAsia="Tahoma" w:hAnsi="Century Gothic" w:cs="Tahoma"/>
          <w:sz w:val="20"/>
          <w:szCs w:val="20"/>
        </w:rPr>
        <w:t>bo naročnik unovčil finančno zavarovanje in odstopil od okvirnega sporazuma, brez kakršnekoli obveznosti do izvajalca. Naročnik bo pred unovčenjem finančnega zavarovanja za zavarovanje dobre izvedbe obveznosti</w:t>
      </w:r>
      <w:r w:rsidR="00765D0C">
        <w:rPr>
          <w:rFonts w:ascii="Century Gothic" w:eastAsia="Tahoma" w:hAnsi="Century Gothic" w:cs="Tahoma"/>
          <w:sz w:val="20"/>
          <w:szCs w:val="20"/>
        </w:rPr>
        <w:t>,</w:t>
      </w:r>
      <w:r w:rsidRPr="003D377E">
        <w:rPr>
          <w:rFonts w:ascii="Century Gothic" w:eastAsia="Tahoma" w:hAnsi="Century Gothic" w:cs="Tahoma"/>
          <w:sz w:val="20"/>
          <w:szCs w:val="20"/>
        </w:rPr>
        <w:t xml:space="preserve"> izvajalca pisno pozval k izpolnitvi obveznosti po okvirnem sporazumu in mu določil rok za izpolnitev.</w:t>
      </w:r>
    </w:p>
    <w:p w14:paraId="5D07B6E8" w14:textId="77777777" w:rsidR="00C868EC" w:rsidRDefault="00C868EC" w:rsidP="00C868EC">
      <w:pPr>
        <w:spacing w:line="239" w:lineRule="auto"/>
        <w:jc w:val="both"/>
        <w:rPr>
          <w:rFonts w:ascii="Century Gothic" w:hAnsi="Century Gothic"/>
          <w:sz w:val="20"/>
          <w:szCs w:val="20"/>
        </w:rPr>
      </w:pPr>
    </w:p>
    <w:p w14:paraId="67BFA6A1" w14:textId="22AD2BE6" w:rsidR="0011562D" w:rsidRPr="00C868EC" w:rsidRDefault="0011562D" w:rsidP="00C868EC">
      <w:pPr>
        <w:pStyle w:val="Odstavekseznama"/>
        <w:numPr>
          <w:ilvl w:val="0"/>
          <w:numId w:val="4"/>
        </w:numPr>
        <w:spacing w:line="239" w:lineRule="auto"/>
        <w:jc w:val="center"/>
        <w:rPr>
          <w:rFonts w:ascii="Century Gothic" w:hAnsi="Century Gothic"/>
          <w:sz w:val="20"/>
          <w:szCs w:val="20"/>
        </w:rPr>
      </w:pPr>
      <w:r w:rsidRPr="00C868EC">
        <w:rPr>
          <w:rFonts w:ascii="Century Gothic" w:eastAsia="Tahoma" w:hAnsi="Century Gothic" w:cs="Tahoma"/>
          <w:sz w:val="20"/>
          <w:szCs w:val="20"/>
        </w:rPr>
        <w:t>člen</w:t>
      </w:r>
    </w:p>
    <w:p w14:paraId="3E686014" w14:textId="77777777" w:rsidR="0011562D" w:rsidRPr="003D377E" w:rsidRDefault="0011562D" w:rsidP="0011562D">
      <w:pPr>
        <w:spacing w:line="245" w:lineRule="exact"/>
        <w:rPr>
          <w:rFonts w:ascii="Century Gothic" w:hAnsi="Century Gothic"/>
          <w:sz w:val="20"/>
          <w:szCs w:val="20"/>
        </w:rPr>
      </w:pPr>
    </w:p>
    <w:p w14:paraId="453AC731" w14:textId="2D776EDA" w:rsidR="0011562D" w:rsidRPr="003D377E" w:rsidRDefault="0011562D" w:rsidP="0011562D">
      <w:pPr>
        <w:spacing w:line="239" w:lineRule="auto"/>
        <w:ind w:left="4" w:right="20"/>
        <w:jc w:val="both"/>
        <w:rPr>
          <w:rFonts w:ascii="Century Gothic" w:hAnsi="Century Gothic"/>
          <w:sz w:val="20"/>
          <w:szCs w:val="20"/>
        </w:rPr>
      </w:pPr>
      <w:r w:rsidRPr="003D377E">
        <w:rPr>
          <w:rFonts w:ascii="Century Gothic" w:eastAsia="Tahoma" w:hAnsi="Century Gothic" w:cs="Tahoma"/>
          <w:sz w:val="20"/>
          <w:szCs w:val="20"/>
        </w:rPr>
        <w:t>Unovčitev finančnega zavarovanja za dob</w:t>
      </w:r>
      <w:r w:rsidR="005E20B5">
        <w:rPr>
          <w:rFonts w:ascii="Century Gothic" w:eastAsia="Tahoma" w:hAnsi="Century Gothic" w:cs="Tahoma"/>
          <w:sz w:val="20"/>
          <w:szCs w:val="20"/>
        </w:rPr>
        <w:t>ro</w:t>
      </w:r>
      <w:r w:rsidRPr="003D377E">
        <w:rPr>
          <w:rFonts w:ascii="Century Gothic" w:eastAsia="Tahoma" w:hAnsi="Century Gothic" w:cs="Tahoma"/>
          <w:sz w:val="20"/>
          <w:szCs w:val="20"/>
        </w:rPr>
        <w:t xml:space="preserve"> izvedb</w:t>
      </w:r>
      <w:r w:rsidR="005E20B5">
        <w:rPr>
          <w:rFonts w:ascii="Century Gothic" w:eastAsia="Tahoma" w:hAnsi="Century Gothic" w:cs="Tahoma"/>
          <w:sz w:val="20"/>
          <w:szCs w:val="20"/>
        </w:rPr>
        <w:t xml:space="preserve">o </w:t>
      </w:r>
      <w:r w:rsidRPr="003D377E">
        <w:rPr>
          <w:rFonts w:ascii="Century Gothic" w:eastAsia="Tahoma" w:hAnsi="Century Gothic" w:cs="Tahoma"/>
          <w:sz w:val="20"/>
          <w:szCs w:val="20"/>
        </w:rPr>
        <w:t xml:space="preserve">obveznosti </w:t>
      </w:r>
      <w:r>
        <w:rPr>
          <w:rFonts w:ascii="Century Gothic" w:eastAsia="Tahoma" w:hAnsi="Century Gothic" w:cs="Tahoma"/>
          <w:sz w:val="20"/>
          <w:szCs w:val="20"/>
        </w:rPr>
        <w:t>iz okvirnega sporazuma,</w:t>
      </w:r>
      <w:r w:rsidR="00765D0C">
        <w:rPr>
          <w:rFonts w:ascii="Century Gothic" w:eastAsia="Tahoma" w:hAnsi="Century Gothic" w:cs="Tahoma"/>
          <w:sz w:val="20"/>
          <w:szCs w:val="20"/>
        </w:rPr>
        <w:t xml:space="preserve"> oziroma pogodbe o sukcesivni dobavi zabojnikov,</w:t>
      </w:r>
      <w:r>
        <w:rPr>
          <w:rFonts w:ascii="Century Gothic" w:eastAsia="Tahoma" w:hAnsi="Century Gothic" w:cs="Tahoma"/>
          <w:sz w:val="20"/>
          <w:szCs w:val="20"/>
        </w:rPr>
        <w:t xml:space="preserve"> </w:t>
      </w:r>
      <w:r w:rsidRPr="003D377E">
        <w:rPr>
          <w:rFonts w:ascii="Century Gothic" w:eastAsia="Tahoma" w:hAnsi="Century Gothic" w:cs="Tahoma"/>
          <w:sz w:val="20"/>
          <w:szCs w:val="20"/>
        </w:rPr>
        <w:t xml:space="preserve">ne odvezuje izvajalca </w:t>
      </w:r>
      <w:r>
        <w:rPr>
          <w:rFonts w:ascii="Century Gothic" w:eastAsia="Tahoma" w:hAnsi="Century Gothic" w:cs="Tahoma"/>
          <w:sz w:val="20"/>
          <w:szCs w:val="20"/>
        </w:rPr>
        <w:t>njegove odškodninske odgovornosti in sicer</w:t>
      </w:r>
      <w:r w:rsidRPr="003D377E">
        <w:rPr>
          <w:rFonts w:ascii="Century Gothic" w:eastAsia="Tahoma" w:hAnsi="Century Gothic" w:cs="Tahoma"/>
          <w:sz w:val="20"/>
          <w:szCs w:val="20"/>
        </w:rPr>
        <w:t xml:space="preserve"> v višini razlike med višino dejansk</w:t>
      </w:r>
      <w:r>
        <w:rPr>
          <w:rFonts w:ascii="Century Gothic" w:eastAsia="Tahoma" w:hAnsi="Century Gothic" w:cs="Tahoma"/>
          <w:sz w:val="20"/>
          <w:szCs w:val="20"/>
        </w:rPr>
        <w:t>o nastale</w:t>
      </w:r>
      <w:r w:rsidRPr="003D377E">
        <w:rPr>
          <w:rFonts w:ascii="Century Gothic" w:eastAsia="Tahoma" w:hAnsi="Century Gothic" w:cs="Tahoma"/>
          <w:sz w:val="20"/>
          <w:szCs w:val="20"/>
        </w:rPr>
        <w:t xml:space="preserve"> škode, ki jo je naročnik zaradi neizpolnjevanja obveznosti izvajalca iz tega okvirnega sporazuma utrpel in zneskom</w:t>
      </w:r>
      <w:r>
        <w:rPr>
          <w:rFonts w:ascii="Century Gothic" w:eastAsia="Tahoma" w:hAnsi="Century Gothic" w:cs="Tahoma"/>
          <w:sz w:val="20"/>
          <w:szCs w:val="20"/>
        </w:rPr>
        <w:t>, ki ga je naročnik pridobil</w:t>
      </w:r>
      <w:r w:rsidRPr="003D377E">
        <w:rPr>
          <w:rFonts w:ascii="Century Gothic" w:eastAsia="Tahoma" w:hAnsi="Century Gothic" w:cs="Tahoma"/>
          <w:sz w:val="20"/>
          <w:szCs w:val="20"/>
        </w:rPr>
        <w:t xml:space="preserve"> iz unovčenega finančnega zavarovanja za zavarovanje dobre izvedbe obveznosti.</w:t>
      </w:r>
    </w:p>
    <w:p w14:paraId="765E4E0E" w14:textId="3BEE2197" w:rsidR="00A9077C" w:rsidRPr="008840B5" w:rsidRDefault="00A9077C" w:rsidP="00A9077C">
      <w:pPr>
        <w:tabs>
          <w:tab w:val="left" w:pos="260"/>
        </w:tabs>
        <w:rPr>
          <w:rFonts w:ascii="Century Gothic" w:eastAsia="Tahoma" w:hAnsi="Century Gothic" w:cs="Tahoma"/>
          <w:sz w:val="20"/>
          <w:szCs w:val="20"/>
        </w:rPr>
      </w:pPr>
    </w:p>
    <w:p w14:paraId="6927A9AA" w14:textId="77777777" w:rsidR="0011562D" w:rsidRPr="003D377E" w:rsidRDefault="0011562D" w:rsidP="0011562D">
      <w:pPr>
        <w:spacing w:line="242" w:lineRule="exact"/>
        <w:rPr>
          <w:rFonts w:ascii="Century Gothic" w:hAnsi="Century Gothic"/>
          <w:sz w:val="20"/>
          <w:szCs w:val="20"/>
        </w:rPr>
      </w:pPr>
    </w:p>
    <w:p w14:paraId="27AEB5E8" w14:textId="377DDC03" w:rsidR="000A1C21" w:rsidRDefault="000A1C21" w:rsidP="000A1C21">
      <w:pPr>
        <w:tabs>
          <w:tab w:val="left" w:pos="160"/>
        </w:tabs>
        <w:ind w:right="-3"/>
        <w:jc w:val="center"/>
        <w:rPr>
          <w:rFonts w:ascii="Century Gothic" w:eastAsia="Tahoma" w:hAnsi="Century Gothic" w:cs="Tahoma"/>
          <w:b/>
          <w:bCs/>
          <w:sz w:val="20"/>
          <w:szCs w:val="20"/>
        </w:rPr>
      </w:pPr>
      <w:r>
        <w:rPr>
          <w:rFonts w:ascii="Century Gothic" w:eastAsia="Tahoma" w:hAnsi="Century Gothic" w:cs="Tahoma"/>
          <w:b/>
          <w:bCs/>
          <w:sz w:val="20"/>
          <w:szCs w:val="20"/>
        </w:rPr>
        <w:t xml:space="preserve">VIII. </w:t>
      </w:r>
      <w:r w:rsidR="0011562D" w:rsidRPr="003D377E">
        <w:rPr>
          <w:rFonts w:ascii="Century Gothic" w:eastAsia="Tahoma" w:hAnsi="Century Gothic" w:cs="Tahoma"/>
          <w:b/>
          <w:bCs/>
          <w:sz w:val="20"/>
          <w:szCs w:val="20"/>
        </w:rPr>
        <w:t>PREDSTAVNIKI STRANK OKVIRNEGA SPORAZUMA</w:t>
      </w:r>
    </w:p>
    <w:p w14:paraId="3DFA8C5C" w14:textId="77777777" w:rsidR="000A1C21" w:rsidRDefault="000A1C21" w:rsidP="000A1C21">
      <w:pPr>
        <w:tabs>
          <w:tab w:val="left" w:pos="160"/>
        </w:tabs>
        <w:ind w:right="-3"/>
        <w:jc w:val="center"/>
        <w:rPr>
          <w:rFonts w:ascii="Century Gothic" w:hAnsi="Century Gothic"/>
          <w:sz w:val="20"/>
          <w:szCs w:val="20"/>
        </w:rPr>
      </w:pPr>
    </w:p>
    <w:p w14:paraId="28936F8E" w14:textId="6B4BF322" w:rsidR="0011562D" w:rsidRPr="000A1C21" w:rsidRDefault="0011562D" w:rsidP="000A1C21">
      <w:pPr>
        <w:pStyle w:val="Odstavekseznama"/>
        <w:numPr>
          <w:ilvl w:val="0"/>
          <w:numId w:val="4"/>
        </w:numPr>
        <w:tabs>
          <w:tab w:val="left" w:pos="160"/>
        </w:tabs>
        <w:ind w:right="-3"/>
        <w:jc w:val="center"/>
        <w:rPr>
          <w:rFonts w:ascii="Century Gothic" w:hAnsi="Century Gothic"/>
          <w:sz w:val="20"/>
          <w:szCs w:val="20"/>
        </w:rPr>
      </w:pPr>
      <w:r w:rsidRPr="000A1C21">
        <w:rPr>
          <w:rFonts w:ascii="Century Gothic" w:eastAsia="Tahoma" w:hAnsi="Century Gothic" w:cs="Tahoma"/>
          <w:sz w:val="20"/>
          <w:szCs w:val="20"/>
        </w:rPr>
        <w:t>člen</w:t>
      </w:r>
    </w:p>
    <w:p w14:paraId="3B2B6391" w14:textId="77777777" w:rsidR="0011562D" w:rsidRPr="003D377E" w:rsidRDefault="0011562D" w:rsidP="0011562D">
      <w:pPr>
        <w:spacing w:line="239" w:lineRule="exact"/>
        <w:rPr>
          <w:rFonts w:ascii="Century Gothic" w:hAnsi="Century Gothic"/>
          <w:sz w:val="20"/>
          <w:szCs w:val="20"/>
        </w:rPr>
      </w:pPr>
    </w:p>
    <w:p w14:paraId="0A97885F" w14:textId="77777777" w:rsidR="0011562D" w:rsidRPr="003D377E" w:rsidRDefault="0011562D" w:rsidP="0011562D">
      <w:pPr>
        <w:ind w:left="4"/>
        <w:jc w:val="both"/>
        <w:rPr>
          <w:rFonts w:ascii="Century Gothic" w:hAnsi="Century Gothic"/>
          <w:sz w:val="20"/>
          <w:szCs w:val="20"/>
        </w:rPr>
      </w:pPr>
      <w:r w:rsidRPr="003D377E">
        <w:rPr>
          <w:rFonts w:ascii="Century Gothic" w:eastAsia="Tahoma" w:hAnsi="Century Gothic" w:cs="Tahoma"/>
          <w:sz w:val="20"/>
          <w:szCs w:val="20"/>
        </w:rPr>
        <w:t>Stranki okvirnega sporazuma veljavno zastopajo in predstavljajo izključno njuni zakoniti zastopniki.</w:t>
      </w:r>
    </w:p>
    <w:p w14:paraId="1368ECBD" w14:textId="77777777" w:rsidR="0011562D" w:rsidRPr="003D377E" w:rsidRDefault="0011562D" w:rsidP="0011562D">
      <w:pPr>
        <w:spacing w:line="240" w:lineRule="exact"/>
        <w:rPr>
          <w:rFonts w:ascii="Century Gothic" w:hAnsi="Century Gothic"/>
          <w:sz w:val="20"/>
          <w:szCs w:val="20"/>
        </w:rPr>
      </w:pPr>
    </w:p>
    <w:p w14:paraId="3B4EDBD6" w14:textId="77777777" w:rsidR="0011562D" w:rsidRPr="006A3D50" w:rsidRDefault="0011562D" w:rsidP="0011562D">
      <w:pPr>
        <w:spacing w:line="239" w:lineRule="auto"/>
        <w:ind w:left="4"/>
        <w:jc w:val="both"/>
        <w:rPr>
          <w:rFonts w:ascii="Century Gothic" w:eastAsia="Tahoma" w:hAnsi="Century Gothic" w:cs="Tahoma"/>
          <w:sz w:val="20"/>
          <w:szCs w:val="20"/>
        </w:rPr>
      </w:pPr>
      <w:r w:rsidRPr="006A3D50">
        <w:rPr>
          <w:rFonts w:ascii="Century Gothic" w:eastAsia="Tahoma" w:hAnsi="Century Gothic" w:cs="Tahoma"/>
          <w:sz w:val="20"/>
          <w:szCs w:val="20"/>
        </w:rPr>
        <w:t>Ne glede na določilo prejšnjega odstavka je predstavnik naročnika, ki bo urejal vsa vprašanja, ki bodo nastala v zvezi z izvajanjem tega okvirnega sporazuma:</w:t>
      </w:r>
    </w:p>
    <w:p w14:paraId="5B547E07" w14:textId="19156774" w:rsidR="0011562D" w:rsidRPr="006A3D50" w:rsidRDefault="00A9077C" w:rsidP="0011562D">
      <w:pPr>
        <w:spacing w:line="239" w:lineRule="auto"/>
        <w:ind w:left="4"/>
        <w:jc w:val="both"/>
        <w:rPr>
          <w:rFonts w:ascii="Century Gothic" w:eastAsia="Tahoma" w:hAnsi="Century Gothic" w:cs="Tahoma"/>
          <w:sz w:val="20"/>
          <w:szCs w:val="20"/>
        </w:rPr>
      </w:pPr>
      <w:r>
        <w:rPr>
          <w:rFonts w:ascii="Century Gothic" w:eastAsia="Tahoma" w:hAnsi="Century Gothic" w:cs="Tahoma"/>
          <w:sz w:val="20"/>
          <w:szCs w:val="20"/>
        </w:rPr>
        <w:t>BORIS VELNER</w:t>
      </w:r>
      <w:r w:rsidR="0011562D" w:rsidRPr="006A3D50">
        <w:rPr>
          <w:rFonts w:ascii="Century Gothic" w:eastAsia="Tahoma" w:hAnsi="Century Gothic" w:cs="Tahoma"/>
          <w:sz w:val="20"/>
          <w:szCs w:val="20"/>
        </w:rPr>
        <w:t>,</w:t>
      </w:r>
      <w:r>
        <w:rPr>
          <w:rFonts w:ascii="Century Gothic" w:eastAsia="Tahoma" w:hAnsi="Century Gothic" w:cs="Tahoma"/>
          <w:sz w:val="20"/>
          <w:szCs w:val="20"/>
        </w:rPr>
        <w:t xml:space="preserve"> </w:t>
      </w:r>
      <w:r w:rsidR="0011562D" w:rsidRPr="006A3D50">
        <w:rPr>
          <w:rFonts w:ascii="Century Gothic" w:eastAsia="Tahoma" w:hAnsi="Century Gothic" w:cs="Tahoma"/>
          <w:sz w:val="20"/>
          <w:szCs w:val="20"/>
        </w:rPr>
        <w:t>GSM: +386 41 933 578, e-naslov:</w:t>
      </w:r>
      <w:r w:rsidR="0011562D" w:rsidRPr="006A3D50">
        <w:rPr>
          <w:rFonts w:ascii="Century Gothic" w:eastAsia="Tahoma" w:hAnsi="Century Gothic" w:cs="Tahoma"/>
          <w:color w:val="0000FF"/>
          <w:sz w:val="20"/>
          <w:szCs w:val="20"/>
        </w:rPr>
        <w:t xml:space="preserve"> </w:t>
      </w:r>
      <w:hyperlink r:id="rId9" w:history="1">
        <w:r w:rsidR="0011562D" w:rsidRPr="006A3D50">
          <w:rPr>
            <w:rStyle w:val="Hiperpovezava"/>
            <w:rFonts w:ascii="Century Gothic" w:eastAsia="Tahoma" w:hAnsi="Century Gothic" w:cs="Tahoma"/>
          </w:rPr>
          <w:t xml:space="preserve">boris.velner@cerop.si, </w:t>
        </w:r>
      </w:hyperlink>
    </w:p>
    <w:p w14:paraId="5373B1DA" w14:textId="77777777" w:rsidR="0011562D" w:rsidRPr="003D377E" w:rsidRDefault="0011562D" w:rsidP="0011562D">
      <w:pPr>
        <w:spacing w:line="246" w:lineRule="exact"/>
        <w:rPr>
          <w:rFonts w:ascii="Century Gothic" w:eastAsia="Times New Roman" w:hAnsi="Century Gothic"/>
          <w:sz w:val="20"/>
          <w:szCs w:val="20"/>
        </w:rPr>
      </w:pPr>
    </w:p>
    <w:p w14:paraId="187AD3D6" w14:textId="59E47B08" w:rsidR="0011562D" w:rsidRPr="003D377E" w:rsidRDefault="0011562D" w:rsidP="0011562D">
      <w:pPr>
        <w:spacing w:line="239" w:lineRule="auto"/>
        <w:ind w:left="4"/>
        <w:jc w:val="both"/>
        <w:rPr>
          <w:rFonts w:ascii="Century Gothic" w:hAnsi="Century Gothic"/>
          <w:sz w:val="20"/>
          <w:szCs w:val="20"/>
        </w:rPr>
      </w:pPr>
      <w:r w:rsidRPr="003D377E">
        <w:rPr>
          <w:rFonts w:ascii="Century Gothic" w:eastAsia="Tahoma" w:hAnsi="Century Gothic" w:cs="Tahoma"/>
          <w:sz w:val="20"/>
          <w:szCs w:val="20"/>
        </w:rPr>
        <w:t xml:space="preserve">Predstavnik naročnika predstavlja naročnika v vseh vprašanjih, ki se nanašajo na izvedbo storitev po tem okvirnem sporazumu. Predstavnik naročnika sodeluje s predstavnikom </w:t>
      </w:r>
      <w:r w:rsidR="00A9077C">
        <w:rPr>
          <w:rFonts w:ascii="Century Gothic" w:eastAsia="Tahoma" w:hAnsi="Century Gothic" w:cs="Tahoma"/>
          <w:sz w:val="20"/>
          <w:szCs w:val="20"/>
        </w:rPr>
        <w:t xml:space="preserve">stranke OS </w:t>
      </w:r>
      <w:r w:rsidRPr="003D377E">
        <w:rPr>
          <w:rFonts w:ascii="Century Gothic" w:eastAsia="Tahoma" w:hAnsi="Century Gothic" w:cs="Tahoma"/>
          <w:sz w:val="20"/>
          <w:szCs w:val="20"/>
        </w:rPr>
        <w:t>ves čas veljavnosti okvirnega sporazuma in mu nudi vse potrebne podatke, ki jih je na podlagi obveznosti po tem okvirnem sporazumu dolžan dajati.</w:t>
      </w:r>
    </w:p>
    <w:p w14:paraId="1EEC95A2" w14:textId="77777777" w:rsidR="00A9077C" w:rsidRDefault="00A9077C" w:rsidP="00A9077C">
      <w:pPr>
        <w:spacing w:line="239" w:lineRule="auto"/>
        <w:ind w:left="4"/>
        <w:jc w:val="both"/>
        <w:rPr>
          <w:rFonts w:ascii="Century Gothic" w:eastAsia="Tahoma" w:hAnsi="Century Gothic" w:cs="Tahoma"/>
          <w:sz w:val="20"/>
          <w:szCs w:val="20"/>
        </w:rPr>
      </w:pPr>
    </w:p>
    <w:p w14:paraId="13E00B12" w14:textId="495A7869" w:rsidR="00A9077C" w:rsidRDefault="00A9077C" w:rsidP="00A9077C">
      <w:pPr>
        <w:spacing w:line="239" w:lineRule="auto"/>
        <w:ind w:left="4"/>
        <w:jc w:val="both"/>
        <w:rPr>
          <w:rFonts w:ascii="Century Gothic" w:eastAsia="Tahoma" w:hAnsi="Century Gothic" w:cs="Tahoma"/>
          <w:sz w:val="20"/>
          <w:szCs w:val="20"/>
        </w:rPr>
      </w:pPr>
      <w:r>
        <w:rPr>
          <w:rFonts w:ascii="Century Gothic" w:eastAsia="Tahoma" w:hAnsi="Century Gothic" w:cs="Tahoma"/>
          <w:sz w:val="20"/>
          <w:szCs w:val="20"/>
        </w:rPr>
        <w:t>P</w:t>
      </w:r>
      <w:r w:rsidRPr="006A3D50">
        <w:rPr>
          <w:rFonts w:ascii="Century Gothic" w:eastAsia="Tahoma" w:hAnsi="Century Gothic" w:cs="Tahoma"/>
          <w:sz w:val="20"/>
          <w:szCs w:val="20"/>
        </w:rPr>
        <w:t>redstavnik</w:t>
      </w:r>
      <w:r w:rsidR="005E20B5">
        <w:rPr>
          <w:rFonts w:ascii="Century Gothic" w:eastAsia="Tahoma" w:hAnsi="Century Gothic" w:cs="Tahoma"/>
          <w:sz w:val="20"/>
          <w:szCs w:val="20"/>
        </w:rPr>
        <w:t>i</w:t>
      </w:r>
      <w:r w:rsidRPr="006A3D50">
        <w:rPr>
          <w:rFonts w:ascii="Century Gothic" w:eastAsia="Tahoma" w:hAnsi="Century Gothic" w:cs="Tahoma"/>
          <w:sz w:val="20"/>
          <w:szCs w:val="20"/>
        </w:rPr>
        <w:t xml:space="preserve"> </w:t>
      </w:r>
      <w:r>
        <w:rPr>
          <w:rFonts w:ascii="Century Gothic" w:eastAsia="Tahoma" w:hAnsi="Century Gothic" w:cs="Tahoma"/>
          <w:sz w:val="20"/>
          <w:szCs w:val="20"/>
        </w:rPr>
        <w:t>strank OS</w:t>
      </w:r>
      <w:r w:rsidRPr="006A3D50">
        <w:rPr>
          <w:rFonts w:ascii="Century Gothic" w:eastAsia="Tahoma" w:hAnsi="Century Gothic" w:cs="Tahoma"/>
          <w:sz w:val="20"/>
          <w:szCs w:val="20"/>
        </w:rPr>
        <w:t>, ki bo</w:t>
      </w:r>
      <w:r w:rsidR="005E20B5">
        <w:rPr>
          <w:rFonts w:ascii="Century Gothic" w:eastAsia="Tahoma" w:hAnsi="Century Gothic" w:cs="Tahoma"/>
          <w:sz w:val="20"/>
          <w:szCs w:val="20"/>
        </w:rPr>
        <w:t>do</w:t>
      </w:r>
      <w:r w:rsidRPr="006A3D50">
        <w:rPr>
          <w:rFonts w:ascii="Century Gothic" w:eastAsia="Tahoma" w:hAnsi="Century Gothic" w:cs="Tahoma"/>
          <w:sz w:val="20"/>
          <w:szCs w:val="20"/>
        </w:rPr>
        <w:t xml:space="preserve"> urejal</w:t>
      </w:r>
      <w:r w:rsidR="005E20B5">
        <w:rPr>
          <w:rFonts w:ascii="Century Gothic" w:eastAsia="Tahoma" w:hAnsi="Century Gothic" w:cs="Tahoma"/>
          <w:sz w:val="20"/>
          <w:szCs w:val="20"/>
        </w:rPr>
        <w:t>i</w:t>
      </w:r>
      <w:r w:rsidRPr="006A3D50">
        <w:rPr>
          <w:rFonts w:ascii="Century Gothic" w:eastAsia="Tahoma" w:hAnsi="Century Gothic" w:cs="Tahoma"/>
          <w:sz w:val="20"/>
          <w:szCs w:val="20"/>
        </w:rPr>
        <w:t xml:space="preserve"> vsa vprašanja, ki bodo nastala v zvezi z izvajanjem tega okvirnega sporazuma:</w:t>
      </w:r>
    </w:p>
    <w:p w14:paraId="3C0629C2" w14:textId="77777777" w:rsidR="00C9676D" w:rsidRPr="006A3D50" w:rsidRDefault="00C9676D" w:rsidP="00A9077C">
      <w:pPr>
        <w:spacing w:line="239" w:lineRule="auto"/>
        <w:ind w:left="4"/>
        <w:jc w:val="both"/>
        <w:rPr>
          <w:rFonts w:ascii="Century Gothic" w:eastAsia="Tahoma" w:hAnsi="Century Gothic" w:cs="Tahoma"/>
          <w:sz w:val="20"/>
          <w:szCs w:val="20"/>
        </w:rPr>
      </w:pPr>
    </w:p>
    <w:p w14:paraId="151570EE" w14:textId="49018E25" w:rsidR="00A9077C" w:rsidRPr="005E20B5" w:rsidRDefault="00A9077C" w:rsidP="005E20B5">
      <w:pPr>
        <w:pStyle w:val="Odstavekseznama"/>
        <w:numPr>
          <w:ilvl w:val="0"/>
          <w:numId w:val="53"/>
        </w:numPr>
        <w:spacing w:line="239" w:lineRule="auto"/>
        <w:jc w:val="both"/>
        <w:rPr>
          <w:rFonts w:ascii="Century Gothic" w:eastAsia="Tahoma" w:hAnsi="Century Gothic" w:cs="Tahoma"/>
          <w:sz w:val="20"/>
          <w:szCs w:val="20"/>
        </w:rPr>
      </w:pPr>
      <w:r w:rsidRPr="005E20B5">
        <w:rPr>
          <w:rFonts w:ascii="Century Gothic" w:eastAsia="Tahoma" w:hAnsi="Century Gothic" w:cs="Tahoma"/>
          <w:sz w:val="20"/>
          <w:szCs w:val="20"/>
        </w:rPr>
        <w:t xml:space="preserve">__________________, </w:t>
      </w:r>
      <w:hyperlink r:id="rId10">
        <w:r w:rsidRPr="005E20B5">
          <w:rPr>
            <w:rFonts w:ascii="Century Gothic" w:eastAsia="Tahoma" w:hAnsi="Century Gothic" w:cs="Tahoma"/>
            <w:sz w:val="20"/>
            <w:szCs w:val="20"/>
          </w:rPr>
          <w:t xml:space="preserve">tel.: </w:t>
        </w:r>
      </w:hyperlink>
      <w:r w:rsidRPr="005E20B5">
        <w:rPr>
          <w:rFonts w:ascii="Century Gothic" w:eastAsia="Tahoma" w:hAnsi="Century Gothic" w:cs="Tahoma"/>
          <w:sz w:val="20"/>
          <w:szCs w:val="20"/>
        </w:rPr>
        <w:t>________________, GSM: ___________________, e-naslov:</w:t>
      </w:r>
      <w:r w:rsidRPr="005E20B5">
        <w:rPr>
          <w:rFonts w:ascii="Century Gothic" w:eastAsia="Tahoma" w:hAnsi="Century Gothic" w:cs="Tahoma"/>
          <w:color w:val="0000FF"/>
          <w:sz w:val="20"/>
          <w:szCs w:val="20"/>
        </w:rPr>
        <w:t xml:space="preserve"> </w:t>
      </w:r>
      <w:r w:rsidRPr="005E20B5">
        <w:rPr>
          <w:rFonts w:ascii="Century Gothic" w:eastAsia="Tahoma" w:hAnsi="Century Gothic" w:cs="Tahoma"/>
          <w:sz w:val="20"/>
          <w:szCs w:val="20"/>
          <w:u w:color="A9C938"/>
        </w:rPr>
        <w:t>_________________________.</w:t>
      </w:r>
    </w:p>
    <w:p w14:paraId="3B1D71D7" w14:textId="38014F95" w:rsidR="0011562D" w:rsidRPr="00C9676D" w:rsidRDefault="00C9676D" w:rsidP="00C9676D">
      <w:pPr>
        <w:pStyle w:val="Odstavekseznama"/>
        <w:numPr>
          <w:ilvl w:val="0"/>
          <w:numId w:val="53"/>
        </w:numPr>
        <w:spacing w:line="244" w:lineRule="exact"/>
        <w:rPr>
          <w:rFonts w:ascii="Century Gothic" w:eastAsia="Times New Roman" w:hAnsi="Century Gothic"/>
          <w:sz w:val="20"/>
          <w:szCs w:val="20"/>
        </w:rPr>
      </w:pPr>
      <w:r w:rsidRPr="005E20B5">
        <w:rPr>
          <w:rFonts w:ascii="Century Gothic" w:eastAsia="Tahoma" w:hAnsi="Century Gothic" w:cs="Tahoma"/>
          <w:sz w:val="20"/>
          <w:szCs w:val="20"/>
        </w:rPr>
        <w:t xml:space="preserve">__________________, </w:t>
      </w:r>
      <w:hyperlink r:id="rId11">
        <w:r w:rsidRPr="005E20B5">
          <w:rPr>
            <w:rFonts w:ascii="Century Gothic" w:eastAsia="Tahoma" w:hAnsi="Century Gothic" w:cs="Tahoma"/>
            <w:sz w:val="20"/>
            <w:szCs w:val="20"/>
          </w:rPr>
          <w:t xml:space="preserve">tel.: </w:t>
        </w:r>
      </w:hyperlink>
      <w:r w:rsidRPr="005E20B5">
        <w:rPr>
          <w:rFonts w:ascii="Century Gothic" w:eastAsia="Tahoma" w:hAnsi="Century Gothic" w:cs="Tahoma"/>
          <w:sz w:val="20"/>
          <w:szCs w:val="20"/>
        </w:rPr>
        <w:t>________________, GSM: ___________________, e-naslov:</w:t>
      </w:r>
      <w:r w:rsidRPr="005E20B5">
        <w:rPr>
          <w:rFonts w:ascii="Century Gothic" w:eastAsia="Tahoma" w:hAnsi="Century Gothic" w:cs="Tahoma"/>
          <w:color w:val="0000FF"/>
          <w:sz w:val="20"/>
          <w:szCs w:val="20"/>
        </w:rPr>
        <w:t xml:space="preserve"> </w:t>
      </w:r>
      <w:r w:rsidRPr="005E20B5">
        <w:rPr>
          <w:rFonts w:ascii="Century Gothic" w:eastAsia="Tahoma" w:hAnsi="Century Gothic" w:cs="Tahoma"/>
          <w:sz w:val="20"/>
          <w:szCs w:val="20"/>
          <w:u w:color="A9C938"/>
        </w:rPr>
        <w:t>_________________________</w:t>
      </w:r>
    </w:p>
    <w:p w14:paraId="0F5ACEC8" w14:textId="29BB79AB" w:rsidR="00C9676D" w:rsidRPr="00C9676D" w:rsidRDefault="00C9676D" w:rsidP="00C9676D">
      <w:pPr>
        <w:pStyle w:val="Odstavekseznama"/>
        <w:numPr>
          <w:ilvl w:val="0"/>
          <w:numId w:val="53"/>
        </w:numPr>
        <w:spacing w:line="244" w:lineRule="exact"/>
        <w:rPr>
          <w:rFonts w:ascii="Century Gothic" w:eastAsia="Times New Roman" w:hAnsi="Century Gothic"/>
          <w:sz w:val="20"/>
          <w:szCs w:val="20"/>
        </w:rPr>
      </w:pPr>
      <w:r w:rsidRPr="005E20B5">
        <w:rPr>
          <w:rFonts w:ascii="Century Gothic" w:eastAsia="Tahoma" w:hAnsi="Century Gothic" w:cs="Tahoma"/>
          <w:sz w:val="20"/>
          <w:szCs w:val="20"/>
        </w:rPr>
        <w:t xml:space="preserve">__________________, </w:t>
      </w:r>
      <w:hyperlink r:id="rId12">
        <w:r w:rsidRPr="005E20B5">
          <w:rPr>
            <w:rFonts w:ascii="Century Gothic" w:eastAsia="Tahoma" w:hAnsi="Century Gothic" w:cs="Tahoma"/>
            <w:sz w:val="20"/>
            <w:szCs w:val="20"/>
          </w:rPr>
          <w:t xml:space="preserve">tel.: </w:t>
        </w:r>
      </w:hyperlink>
      <w:r w:rsidRPr="005E20B5">
        <w:rPr>
          <w:rFonts w:ascii="Century Gothic" w:eastAsia="Tahoma" w:hAnsi="Century Gothic" w:cs="Tahoma"/>
          <w:sz w:val="20"/>
          <w:szCs w:val="20"/>
        </w:rPr>
        <w:t>________________, GSM: ___________________, e-naslov:</w:t>
      </w:r>
      <w:r w:rsidRPr="005E20B5">
        <w:rPr>
          <w:rFonts w:ascii="Century Gothic" w:eastAsia="Tahoma" w:hAnsi="Century Gothic" w:cs="Tahoma"/>
          <w:color w:val="0000FF"/>
          <w:sz w:val="20"/>
          <w:szCs w:val="20"/>
        </w:rPr>
        <w:t xml:space="preserve"> </w:t>
      </w:r>
      <w:r w:rsidRPr="005E20B5">
        <w:rPr>
          <w:rFonts w:ascii="Century Gothic" w:eastAsia="Tahoma" w:hAnsi="Century Gothic" w:cs="Tahoma"/>
          <w:sz w:val="20"/>
          <w:szCs w:val="20"/>
          <w:u w:color="A9C938"/>
        </w:rPr>
        <w:t>_________________________</w:t>
      </w:r>
    </w:p>
    <w:p w14:paraId="1D6A15ED" w14:textId="77777777" w:rsidR="00C9676D" w:rsidRPr="00C9676D" w:rsidRDefault="00C9676D" w:rsidP="00C9676D">
      <w:pPr>
        <w:pStyle w:val="Odstavekseznama"/>
        <w:spacing w:line="244" w:lineRule="exact"/>
        <w:ind w:left="364"/>
        <w:rPr>
          <w:rFonts w:ascii="Century Gothic" w:eastAsia="Times New Roman" w:hAnsi="Century Gothic"/>
          <w:sz w:val="20"/>
          <w:szCs w:val="20"/>
        </w:rPr>
      </w:pPr>
    </w:p>
    <w:p w14:paraId="73A50850" w14:textId="77777777" w:rsidR="0011562D" w:rsidRPr="003D377E" w:rsidRDefault="0011562D" w:rsidP="0011562D">
      <w:pPr>
        <w:ind w:left="4" w:right="20"/>
        <w:jc w:val="both"/>
        <w:rPr>
          <w:rFonts w:ascii="Century Gothic" w:hAnsi="Century Gothic"/>
          <w:sz w:val="20"/>
          <w:szCs w:val="20"/>
        </w:rPr>
      </w:pPr>
      <w:r w:rsidRPr="003D377E">
        <w:rPr>
          <w:rFonts w:ascii="Century Gothic" w:eastAsia="Tahoma" w:hAnsi="Century Gothic" w:cs="Tahoma"/>
          <w:sz w:val="20"/>
          <w:szCs w:val="20"/>
        </w:rPr>
        <w:t>Predstavnik izvajalca predstavlja izvajalca v vseh vprašanjih, ki se nanašajo na izvedbo storitev po tem okvirnem sporazumu. Predstavnik izvajalca je dolžan neposredno sodelovati s predstavnikom naročnika ves čas veljavnosti okvirnega sporazuma.</w:t>
      </w:r>
    </w:p>
    <w:p w14:paraId="1D3CE2A5" w14:textId="77777777" w:rsidR="0011562D" w:rsidRPr="003D377E" w:rsidRDefault="0011562D" w:rsidP="0011562D">
      <w:pPr>
        <w:spacing w:line="241" w:lineRule="exact"/>
        <w:rPr>
          <w:rFonts w:ascii="Century Gothic" w:eastAsia="Times New Roman" w:hAnsi="Century Gothic"/>
          <w:sz w:val="20"/>
          <w:szCs w:val="20"/>
        </w:rPr>
      </w:pPr>
    </w:p>
    <w:p w14:paraId="43CF97E7" w14:textId="00CAC43A" w:rsidR="0011562D" w:rsidRDefault="0011562D" w:rsidP="0011562D">
      <w:pPr>
        <w:spacing w:line="239"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 xml:space="preserve">Spremembo predstavnikov/skrbnikov morata stranki okvirnega sporazuma sporočiti druga drugi v pisni obliki (po e-pošti) najkasneje v treh (3) dneh po nastopu spremembe. </w:t>
      </w:r>
    </w:p>
    <w:p w14:paraId="0E034918" w14:textId="77777777" w:rsidR="0011562D" w:rsidRPr="003D377E" w:rsidRDefault="0011562D" w:rsidP="0011562D">
      <w:pPr>
        <w:spacing w:line="229" w:lineRule="exact"/>
        <w:rPr>
          <w:rFonts w:ascii="Century Gothic" w:eastAsia="Times New Roman" w:hAnsi="Century Gothic"/>
          <w:sz w:val="20"/>
          <w:szCs w:val="20"/>
        </w:rPr>
      </w:pPr>
    </w:p>
    <w:p w14:paraId="38632890" w14:textId="14736D87" w:rsidR="000A1C21" w:rsidRDefault="000A1C21" w:rsidP="000A1C21">
      <w:pPr>
        <w:tabs>
          <w:tab w:val="left" w:pos="2524"/>
        </w:tabs>
        <w:jc w:val="center"/>
        <w:rPr>
          <w:rFonts w:ascii="Century Gothic" w:eastAsia="Tahoma" w:hAnsi="Century Gothic" w:cs="Tahoma"/>
          <w:b/>
          <w:bCs/>
          <w:sz w:val="20"/>
          <w:szCs w:val="20"/>
        </w:rPr>
      </w:pPr>
      <w:bookmarkStart w:id="9" w:name="page58"/>
      <w:bookmarkEnd w:id="9"/>
      <w:r>
        <w:rPr>
          <w:rFonts w:ascii="Century Gothic" w:eastAsia="Tahoma" w:hAnsi="Century Gothic" w:cs="Tahoma"/>
          <w:b/>
          <w:bCs/>
          <w:sz w:val="20"/>
          <w:szCs w:val="20"/>
        </w:rPr>
        <w:t xml:space="preserve">IX. </w:t>
      </w:r>
      <w:r w:rsidR="0011562D" w:rsidRPr="003D377E">
        <w:rPr>
          <w:rFonts w:ascii="Century Gothic" w:eastAsia="Tahoma" w:hAnsi="Century Gothic" w:cs="Tahoma"/>
          <w:b/>
          <w:bCs/>
          <w:sz w:val="20"/>
          <w:szCs w:val="20"/>
        </w:rPr>
        <w:t>ODSTOP OD OKVIRNEGA SPORAZUMA</w:t>
      </w:r>
    </w:p>
    <w:p w14:paraId="7BD63300" w14:textId="77777777" w:rsidR="000A1C21" w:rsidRDefault="000A1C21" w:rsidP="000A1C21">
      <w:pPr>
        <w:tabs>
          <w:tab w:val="left" w:pos="2524"/>
        </w:tabs>
        <w:rPr>
          <w:rFonts w:ascii="Century Gothic" w:eastAsia="Tahoma" w:hAnsi="Century Gothic" w:cs="Tahoma"/>
          <w:b/>
          <w:bCs/>
          <w:sz w:val="20"/>
          <w:szCs w:val="20"/>
        </w:rPr>
      </w:pPr>
    </w:p>
    <w:p w14:paraId="20B9BBC0" w14:textId="77777777" w:rsidR="000A1C21" w:rsidRPr="000A1C21" w:rsidRDefault="000A1C21" w:rsidP="000A1C21">
      <w:pPr>
        <w:pStyle w:val="Odstavekseznama"/>
        <w:numPr>
          <w:ilvl w:val="0"/>
          <w:numId w:val="4"/>
        </w:numPr>
        <w:spacing w:line="239" w:lineRule="auto"/>
        <w:jc w:val="center"/>
        <w:rPr>
          <w:rFonts w:ascii="Century Gothic" w:eastAsia="Tahoma" w:hAnsi="Century Gothic" w:cs="Tahoma"/>
          <w:sz w:val="20"/>
          <w:szCs w:val="20"/>
        </w:rPr>
      </w:pPr>
      <w:r>
        <w:rPr>
          <w:rFonts w:ascii="Century Gothic" w:eastAsia="Tahoma" w:hAnsi="Century Gothic" w:cs="Tahoma"/>
          <w:sz w:val="20"/>
          <w:szCs w:val="20"/>
        </w:rPr>
        <w:t>člen</w:t>
      </w:r>
    </w:p>
    <w:p w14:paraId="561D3888" w14:textId="77777777" w:rsidR="000A1C21" w:rsidRDefault="000A1C21" w:rsidP="000A1C21">
      <w:pPr>
        <w:tabs>
          <w:tab w:val="left" w:pos="2524"/>
        </w:tabs>
        <w:ind w:left="1824"/>
        <w:rPr>
          <w:rFonts w:ascii="Century Gothic" w:hAnsi="Century Gothic"/>
          <w:sz w:val="20"/>
          <w:szCs w:val="20"/>
        </w:rPr>
      </w:pPr>
    </w:p>
    <w:p w14:paraId="798A667A" w14:textId="77777777" w:rsidR="0011562D" w:rsidRPr="003D377E" w:rsidRDefault="0011562D" w:rsidP="0011562D">
      <w:pPr>
        <w:spacing w:line="245" w:lineRule="exact"/>
        <w:rPr>
          <w:rFonts w:ascii="Century Gothic" w:hAnsi="Century Gothic"/>
          <w:sz w:val="20"/>
          <w:szCs w:val="20"/>
        </w:rPr>
      </w:pPr>
    </w:p>
    <w:p w14:paraId="4D8A53AD" w14:textId="785F8C1C" w:rsidR="0011562D" w:rsidRDefault="0011562D" w:rsidP="00334977">
      <w:pPr>
        <w:spacing w:line="247" w:lineRule="exact"/>
        <w:jc w:val="both"/>
        <w:rPr>
          <w:rFonts w:ascii="Century Gothic" w:eastAsia="Tahoma" w:hAnsi="Century Gothic" w:cs="Tahoma"/>
          <w:sz w:val="20"/>
          <w:szCs w:val="20"/>
        </w:rPr>
      </w:pPr>
      <w:bookmarkStart w:id="10" w:name="_Hlk152733801"/>
      <w:r>
        <w:rPr>
          <w:rFonts w:ascii="Century Gothic" w:eastAsia="Tahoma" w:hAnsi="Century Gothic" w:cs="Tahoma"/>
          <w:sz w:val="20"/>
          <w:szCs w:val="20"/>
        </w:rPr>
        <w:t>Vsaka stranka okvirnega sporazuma lahko zaradi bistvenih kršitev</w:t>
      </w:r>
      <w:r w:rsidR="00334977">
        <w:rPr>
          <w:rFonts w:ascii="Century Gothic" w:eastAsia="Tahoma" w:hAnsi="Century Gothic" w:cs="Tahoma"/>
          <w:sz w:val="20"/>
          <w:szCs w:val="20"/>
        </w:rPr>
        <w:t xml:space="preserve"> določb tega sporazuma, dokumentacije v zvezi s predmetom javnega naročila ter pogodb</w:t>
      </w:r>
      <w:r w:rsidR="00C9676D">
        <w:rPr>
          <w:rFonts w:ascii="Century Gothic" w:eastAsia="Tahoma" w:hAnsi="Century Gothic" w:cs="Tahoma"/>
          <w:sz w:val="20"/>
          <w:szCs w:val="20"/>
        </w:rPr>
        <w:t>e</w:t>
      </w:r>
      <w:r w:rsidR="00334977">
        <w:rPr>
          <w:rFonts w:ascii="Century Gothic" w:eastAsia="Tahoma" w:hAnsi="Century Gothic" w:cs="Tahoma"/>
          <w:sz w:val="20"/>
          <w:szCs w:val="20"/>
        </w:rPr>
        <w:t xml:space="preserve"> o sukcesivni dobavi zabojnikov za odpadke</w:t>
      </w:r>
      <w:r>
        <w:rPr>
          <w:rFonts w:ascii="Century Gothic" w:eastAsia="Tahoma" w:hAnsi="Century Gothic" w:cs="Tahoma"/>
          <w:sz w:val="20"/>
          <w:szCs w:val="20"/>
        </w:rPr>
        <w:t xml:space="preserve">, odstopi od </w:t>
      </w:r>
      <w:r w:rsidR="00334977">
        <w:rPr>
          <w:rFonts w:ascii="Century Gothic" w:eastAsia="Tahoma" w:hAnsi="Century Gothic" w:cs="Tahoma"/>
          <w:sz w:val="20"/>
          <w:szCs w:val="20"/>
        </w:rPr>
        <w:t xml:space="preserve">tega </w:t>
      </w:r>
      <w:r>
        <w:rPr>
          <w:rFonts w:ascii="Century Gothic" w:eastAsia="Tahoma" w:hAnsi="Century Gothic" w:cs="Tahoma"/>
          <w:sz w:val="20"/>
          <w:szCs w:val="20"/>
        </w:rPr>
        <w:t>sporazuma.</w:t>
      </w:r>
    </w:p>
    <w:p w14:paraId="4EB8E957" w14:textId="77777777" w:rsidR="0011562D" w:rsidRDefault="0011562D" w:rsidP="00334977">
      <w:pPr>
        <w:spacing w:line="247" w:lineRule="exact"/>
        <w:jc w:val="both"/>
        <w:rPr>
          <w:rFonts w:ascii="Century Gothic" w:eastAsia="Tahoma" w:hAnsi="Century Gothic" w:cs="Tahoma"/>
          <w:sz w:val="20"/>
          <w:szCs w:val="20"/>
        </w:rPr>
      </w:pPr>
    </w:p>
    <w:p w14:paraId="26DC921D" w14:textId="72C6F101" w:rsidR="0011562D" w:rsidRPr="003D377E" w:rsidRDefault="0011562D" w:rsidP="00334977">
      <w:pPr>
        <w:spacing w:line="247" w:lineRule="exact"/>
        <w:jc w:val="both"/>
        <w:rPr>
          <w:rFonts w:ascii="Century Gothic" w:hAnsi="Century Gothic"/>
          <w:sz w:val="20"/>
          <w:szCs w:val="20"/>
        </w:rPr>
      </w:pPr>
      <w:r w:rsidRPr="003D377E">
        <w:rPr>
          <w:rFonts w:ascii="Century Gothic" w:eastAsia="Tahoma" w:hAnsi="Century Gothic" w:cs="Tahoma"/>
          <w:sz w:val="20"/>
          <w:szCs w:val="20"/>
        </w:rPr>
        <w:t xml:space="preserve">Naročnik lahko odstopi od okvirnega sporazuma, z obvestilom, poslanim s priporočeno pošiljko po pošti, </w:t>
      </w:r>
      <w:r w:rsidR="00334977">
        <w:rPr>
          <w:rFonts w:ascii="Century Gothic" w:eastAsia="Tahoma" w:hAnsi="Century Gothic" w:cs="Tahoma"/>
          <w:sz w:val="20"/>
          <w:szCs w:val="20"/>
        </w:rPr>
        <w:t xml:space="preserve">stranki OS, </w:t>
      </w:r>
      <w:r w:rsidRPr="003D377E">
        <w:rPr>
          <w:rFonts w:ascii="Century Gothic" w:eastAsia="Tahoma" w:hAnsi="Century Gothic" w:cs="Tahoma"/>
          <w:sz w:val="20"/>
          <w:szCs w:val="20"/>
        </w:rPr>
        <w:t xml:space="preserve">brez obveznosti do </w:t>
      </w:r>
      <w:r w:rsidR="00334977">
        <w:rPr>
          <w:rFonts w:ascii="Century Gothic" w:eastAsia="Tahoma" w:hAnsi="Century Gothic" w:cs="Tahoma"/>
          <w:sz w:val="20"/>
          <w:szCs w:val="20"/>
        </w:rPr>
        <w:t>slednje</w:t>
      </w:r>
      <w:r w:rsidRPr="003D377E">
        <w:rPr>
          <w:rFonts w:ascii="Century Gothic" w:eastAsia="Tahoma" w:hAnsi="Century Gothic" w:cs="Tahoma"/>
          <w:sz w:val="20"/>
          <w:szCs w:val="20"/>
        </w:rPr>
        <w:t xml:space="preserve">, </w:t>
      </w:r>
      <w:r w:rsidR="00334977">
        <w:rPr>
          <w:rFonts w:ascii="Century Gothic" w:eastAsia="Tahoma" w:hAnsi="Century Gothic" w:cs="Tahoma"/>
          <w:sz w:val="20"/>
          <w:szCs w:val="20"/>
        </w:rPr>
        <w:t xml:space="preserve">v primeru vsakega odmika od določil tega sporazuma, dokumentacije v zvezi z oddajo javnega naročila ter od določil pogodbe o sukcesivni dobavi zabojnikov za odpadke, če ta ni bil med strankami izrecno dogovorjen, zlasti pa </w:t>
      </w:r>
      <w:r w:rsidRPr="003D377E">
        <w:rPr>
          <w:rFonts w:ascii="Century Gothic" w:eastAsia="Tahoma" w:hAnsi="Century Gothic" w:cs="Tahoma"/>
          <w:sz w:val="20"/>
          <w:szCs w:val="20"/>
        </w:rPr>
        <w:t xml:space="preserve">če </w:t>
      </w:r>
      <w:r w:rsidR="00334977">
        <w:rPr>
          <w:rFonts w:ascii="Century Gothic" w:eastAsia="Tahoma" w:hAnsi="Century Gothic" w:cs="Tahoma"/>
          <w:sz w:val="20"/>
          <w:szCs w:val="20"/>
        </w:rPr>
        <w:t>stranka OS</w:t>
      </w:r>
      <w:r w:rsidRPr="003D377E">
        <w:rPr>
          <w:rFonts w:ascii="Century Gothic" w:eastAsia="Tahoma" w:hAnsi="Century Gothic" w:cs="Tahoma"/>
          <w:sz w:val="20"/>
          <w:szCs w:val="20"/>
        </w:rPr>
        <w:t>:</w:t>
      </w:r>
    </w:p>
    <w:p w14:paraId="76DE1E66" w14:textId="77777777" w:rsidR="0011562D" w:rsidRPr="003D377E" w:rsidRDefault="0011562D" w:rsidP="00334977">
      <w:pPr>
        <w:numPr>
          <w:ilvl w:val="0"/>
          <w:numId w:val="27"/>
        </w:numPr>
        <w:tabs>
          <w:tab w:val="left" w:pos="284"/>
        </w:tabs>
        <w:ind w:left="284" w:hanging="284"/>
        <w:jc w:val="both"/>
        <w:rPr>
          <w:rFonts w:ascii="Century Gothic" w:eastAsia="Arial" w:hAnsi="Century Gothic" w:cs="Arial"/>
          <w:sz w:val="20"/>
          <w:szCs w:val="20"/>
        </w:rPr>
      </w:pPr>
      <w:r w:rsidRPr="003D377E">
        <w:rPr>
          <w:rFonts w:ascii="Century Gothic" w:eastAsia="Tahoma" w:hAnsi="Century Gothic" w:cs="Tahoma"/>
          <w:sz w:val="20"/>
          <w:szCs w:val="20"/>
        </w:rPr>
        <w:t>ne upošteva navodil naročnika,</w:t>
      </w:r>
    </w:p>
    <w:p w14:paraId="42413447" w14:textId="77777777" w:rsidR="0011562D" w:rsidRPr="003D377E" w:rsidRDefault="0011562D" w:rsidP="00334977">
      <w:pPr>
        <w:spacing w:line="1" w:lineRule="exact"/>
        <w:jc w:val="both"/>
        <w:rPr>
          <w:rFonts w:ascii="Century Gothic" w:eastAsia="Arial" w:hAnsi="Century Gothic" w:cs="Arial"/>
          <w:sz w:val="20"/>
          <w:szCs w:val="20"/>
        </w:rPr>
      </w:pPr>
    </w:p>
    <w:p w14:paraId="5A7F6022" w14:textId="42C5294F" w:rsidR="0011562D" w:rsidRPr="003D377E" w:rsidRDefault="0011562D" w:rsidP="00334977">
      <w:pPr>
        <w:numPr>
          <w:ilvl w:val="0"/>
          <w:numId w:val="27"/>
        </w:numPr>
        <w:tabs>
          <w:tab w:val="left" w:pos="284"/>
        </w:tabs>
        <w:ind w:left="284" w:hanging="284"/>
        <w:jc w:val="both"/>
        <w:rPr>
          <w:rFonts w:ascii="Century Gothic" w:eastAsia="Arial" w:hAnsi="Century Gothic" w:cs="Arial"/>
          <w:sz w:val="20"/>
          <w:szCs w:val="20"/>
        </w:rPr>
      </w:pPr>
      <w:r w:rsidRPr="003D377E">
        <w:rPr>
          <w:rFonts w:ascii="Century Gothic" w:eastAsia="Tahoma" w:hAnsi="Century Gothic" w:cs="Tahoma"/>
          <w:sz w:val="20"/>
          <w:szCs w:val="20"/>
        </w:rPr>
        <w:t>ne izvaja storitev v dogovorjeni količini, niti v naknadno določenem roku</w:t>
      </w:r>
      <w:r w:rsidR="00A9077C">
        <w:rPr>
          <w:rFonts w:ascii="Century Gothic" w:eastAsia="Tahoma" w:hAnsi="Century Gothic" w:cs="Tahoma"/>
          <w:sz w:val="20"/>
          <w:szCs w:val="20"/>
        </w:rPr>
        <w:t xml:space="preserve"> s strani naročnika</w:t>
      </w:r>
      <w:r w:rsidRPr="003D377E">
        <w:rPr>
          <w:rFonts w:ascii="Century Gothic" w:eastAsia="Tahoma" w:hAnsi="Century Gothic" w:cs="Tahoma"/>
          <w:sz w:val="20"/>
          <w:szCs w:val="20"/>
        </w:rPr>
        <w:t>;</w:t>
      </w:r>
    </w:p>
    <w:p w14:paraId="6397D81C" w14:textId="77777777" w:rsidR="0011562D" w:rsidRPr="003D377E" w:rsidRDefault="0011562D" w:rsidP="00334977">
      <w:pPr>
        <w:numPr>
          <w:ilvl w:val="0"/>
          <w:numId w:val="27"/>
        </w:numPr>
        <w:tabs>
          <w:tab w:val="left" w:pos="284"/>
        </w:tabs>
        <w:ind w:left="284" w:right="20" w:hanging="284"/>
        <w:jc w:val="both"/>
        <w:rPr>
          <w:rFonts w:ascii="Century Gothic" w:eastAsia="Arial" w:hAnsi="Century Gothic" w:cs="Arial"/>
          <w:sz w:val="20"/>
          <w:szCs w:val="20"/>
        </w:rPr>
      </w:pPr>
      <w:r w:rsidRPr="003D377E">
        <w:rPr>
          <w:rFonts w:ascii="Century Gothic" w:eastAsia="Tahoma" w:hAnsi="Century Gothic" w:cs="Tahoma"/>
          <w:sz w:val="20"/>
          <w:szCs w:val="20"/>
        </w:rPr>
        <w:t>ne izpolnjuje ali nepravilno izpolnjuje svoje obveznosti tudi po opozorilu oz. naknadno določenem roku s strani naročnika;</w:t>
      </w:r>
    </w:p>
    <w:p w14:paraId="534A8941" w14:textId="77777777" w:rsidR="0011562D" w:rsidRPr="003D377E" w:rsidRDefault="0011562D" w:rsidP="00334977">
      <w:pPr>
        <w:spacing w:line="1" w:lineRule="exact"/>
        <w:jc w:val="both"/>
        <w:rPr>
          <w:rFonts w:ascii="Century Gothic" w:eastAsia="Arial" w:hAnsi="Century Gothic" w:cs="Arial"/>
          <w:sz w:val="20"/>
          <w:szCs w:val="20"/>
        </w:rPr>
      </w:pPr>
    </w:p>
    <w:p w14:paraId="6D806FB5" w14:textId="77777777" w:rsidR="0011562D" w:rsidRPr="003D377E" w:rsidRDefault="0011562D" w:rsidP="00334977">
      <w:pPr>
        <w:numPr>
          <w:ilvl w:val="0"/>
          <w:numId w:val="27"/>
        </w:numPr>
        <w:tabs>
          <w:tab w:val="left" w:pos="284"/>
        </w:tabs>
        <w:spacing w:line="237" w:lineRule="auto"/>
        <w:ind w:left="284" w:hanging="284"/>
        <w:jc w:val="both"/>
        <w:rPr>
          <w:rFonts w:ascii="Century Gothic" w:eastAsia="Arial" w:hAnsi="Century Gothic" w:cs="Arial"/>
          <w:sz w:val="20"/>
          <w:szCs w:val="20"/>
        </w:rPr>
      </w:pPr>
      <w:r w:rsidRPr="003D377E">
        <w:rPr>
          <w:rFonts w:ascii="Century Gothic" w:eastAsia="Tahoma" w:hAnsi="Century Gothic" w:cs="Tahoma"/>
          <w:sz w:val="20"/>
          <w:szCs w:val="20"/>
        </w:rPr>
        <w:t>neredno poravnava obveznosti do svojih zaposlenih,</w:t>
      </w:r>
    </w:p>
    <w:p w14:paraId="734A5E93" w14:textId="77777777" w:rsidR="0011562D" w:rsidRPr="003D377E" w:rsidRDefault="0011562D" w:rsidP="00334977">
      <w:pPr>
        <w:spacing w:line="3" w:lineRule="exact"/>
        <w:jc w:val="both"/>
        <w:rPr>
          <w:rFonts w:ascii="Century Gothic" w:eastAsia="Arial" w:hAnsi="Century Gothic" w:cs="Arial"/>
          <w:sz w:val="20"/>
          <w:szCs w:val="20"/>
        </w:rPr>
      </w:pPr>
    </w:p>
    <w:p w14:paraId="35250DEC" w14:textId="77777777" w:rsidR="0011562D" w:rsidRPr="003D377E" w:rsidRDefault="0011562D" w:rsidP="00334977">
      <w:pPr>
        <w:numPr>
          <w:ilvl w:val="0"/>
          <w:numId w:val="27"/>
        </w:numPr>
        <w:tabs>
          <w:tab w:val="left" w:pos="284"/>
        </w:tabs>
        <w:spacing w:line="237" w:lineRule="auto"/>
        <w:ind w:left="284" w:hanging="284"/>
        <w:jc w:val="both"/>
        <w:rPr>
          <w:rFonts w:ascii="Century Gothic" w:eastAsia="Arial" w:hAnsi="Century Gothic" w:cs="Arial"/>
          <w:sz w:val="20"/>
          <w:szCs w:val="20"/>
        </w:rPr>
      </w:pPr>
      <w:r w:rsidRPr="003D377E">
        <w:rPr>
          <w:rFonts w:ascii="Century Gothic" w:eastAsia="Tahoma" w:hAnsi="Century Gothic" w:cs="Tahoma"/>
          <w:sz w:val="20"/>
          <w:szCs w:val="20"/>
        </w:rPr>
        <w:t>ne obvesti naročnika o znižanju cen;</w:t>
      </w:r>
    </w:p>
    <w:p w14:paraId="6993F4FE" w14:textId="77777777" w:rsidR="0011562D" w:rsidRPr="003D377E" w:rsidRDefault="0011562D" w:rsidP="00334977">
      <w:pPr>
        <w:spacing w:line="5" w:lineRule="exact"/>
        <w:jc w:val="both"/>
        <w:rPr>
          <w:rFonts w:ascii="Century Gothic" w:eastAsia="Arial" w:hAnsi="Century Gothic" w:cs="Arial"/>
          <w:sz w:val="20"/>
          <w:szCs w:val="20"/>
        </w:rPr>
      </w:pPr>
    </w:p>
    <w:p w14:paraId="6C2AA171" w14:textId="77777777" w:rsidR="0011562D" w:rsidRPr="003D377E" w:rsidRDefault="0011562D" w:rsidP="00334977">
      <w:pPr>
        <w:numPr>
          <w:ilvl w:val="0"/>
          <w:numId w:val="27"/>
        </w:numPr>
        <w:tabs>
          <w:tab w:val="left" w:pos="284"/>
        </w:tabs>
        <w:spacing w:line="238" w:lineRule="auto"/>
        <w:ind w:left="284" w:right="20" w:hanging="284"/>
        <w:jc w:val="both"/>
        <w:rPr>
          <w:rFonts w:ascii="Century Gothic" w:eastAsia="Arial" w:hAnsi="Century Gothic" w:cs="Arial"/>
          <w:sz w:val="20"/>
          <w:szCs w:val="20"/>
        </w:rPr>
      </w:pPr>
      <w:r w:rsidRPr="003D377E">
        <w:rPr>
          <w:rFonts w:ascii="Century Gothic" w:eastAsia="Tahoma" w:hAnsi="Century Gothic" w:cs="Tahoma"/>
          <w:sz w:val="20"/>
          <w:szCs w:val="20"/>
        </w:rPr>
        <w:t>preda izvedbo obveznosti po tem okvirnem sporazumu tretji osebi brez predhodnega pisnega soglasja naročnika;</w:t>
      </w:r>
    </w:p>
    <w:p w14:paraId="3A805ED7" w14:textId="77777777" w:rsidR="0011562D" w:rsidRPr="003D377E" w:rsidRDefault="0011562D" w:rsidP="00334977">
      <w:pPr>
        <w:numPr>
          <w:ilvl w:val="0"/>
          <w:numId w:val="27"/>
        </w:numPr>
        <w:tabs>
          <w:tab w:val="left" w:pos="284"/>
        </w:tabs>
        <w:spacing w:line="237" w:lineRule="auto"/>
        <w:ind w:left="284" w:hanging="284"/>
        <w:jc w:val="both"/>
        <w:rPr>
          <w:rFonts w:ascii="Century Gothic" w:eastAsia="Arial" w:hAnsi="Century Gothic" w:cs="Arial"/>
          <w:sz w:val="20"/>
          <w:szCs w:val="20"/>
        </w:rPr>
      </w:pPr>
      <w:r w:rsidRPr="003D377E">
        <w:rPr>
          <w:rFonts w:ascii="Century Gothic" w:eastAsia="Tahoma" w:hAnsi="Century Gothic" w:cs="Tahoma"/>
          <w:sz w:val="20"/>
          <w:szCs w:val="20"/>
        </w:rPr>
        <w:t>prekine z izvedbo storitev brez predhodnega pisnega soglasja naročnika;</w:t>
      </w:r>
    </w:p>
    <w:p w14:paraId="69C3426F" w14:textId="77777777" w:rsidR="0011562D" w:rsidRPr="003D377E" w:rsidRDefault="0011562D" w:rsidP="0011562D">
      <w:pPr>
        <w:spacing w:line="5" w:lineRule="exact"/>
        <w:rPr>
          <w:rFonts w:ascii="Century Gothic" w:eastAsia="Arial" w:hAnsi="Century Gothic" w:cs="Arial"/>
          <w:sz w:val="20"/>
          <w:szCs w:val="20"/>
        </w:rPr>
      </w:pPr>
    </w:p>
    <w:p w14:paraId="46790C93" w14:textId="77777777" w:rsidR="0011562D" w:rsidRPr="003D377E" w:rsidRDefault="0011562D" w:rsidP="0011562D">
      <w:pPr>
        <w:spacing w:line="245" w:lineRule="exact"/>
        <w:rPr>
          <w:rFonts w:ascii="Century Gothic" w:hAnsi="Century Gothic"/>
          <w:sz w:val="20"/>
          <w:szCs w:val="20"/>
        </w:rPr>
      </w:pPr>
    </w:p>
    <w:p w14:paraId="434338B2" w14:textId="77777777" w:rsidR="000A1C21" w:rsidRDefault="0011562D" w:rsidP="00334977">
      <w:pPr>
        <w:spacing w:line="238" w:lineRule="auto"/>
        <w:ind w:left="4" w:right="20"/>
        <w:jc w:val="both"/>
        <w:rPr>
          <w:rFonts w:ascii="Century Gothic" w:eastAsia="Tahoma" w:hAnsi="Century Gothic" w:cs="Tahoma"/>
          <w:sz w:val="20"/>
          <w:szCs w:val="20"/>
        </w:rPr>
      </w:pPr>
      <w:r w:rsidRPr="003D377E">
        <w:rPr>
          <w:rFonts w:ascii="Century Gothic" w:eastAsia="Tahoma" w:hAnsi="Century Gothic" w:cs="Tahoma"/>
          <w:sz w:val="20"/>
          <w:szCs w:val="20"/>
        </w:rPr>
        <w:t>V primerih iz tega člena, če okvirni sporazum ne določa drugače, lahko naročnik takoj unovči finančno zavarovanje za zavarovanje dobre izvedbe obveznosti iz okvirnega sporazuma.</w:t>
      </w:r>
      <w:bookmarkEnd w:id="10"/>
    </w:p>
    <w:p w14:paraId="5BBF5CBA" w14:textId="77777777" w:rsidR="006C512C" w:rsidRDefault="006C512C" w:rsidP="00334977">
      <w:pPr>
        <w:spacing w:line="238" w:lineRule="auto"/>
        <w:ind w:left="4" w:right="20"/>
        <w:jc w:val="both"/>
        <w:rPr>
          <w:rFonts w:ascii="Century Gothic" w:eastAsia="Tahoma" w:hAnsi="Century Gothic" w:cs="Tahoma"/>
          <w:sz w:val="20"/>
          <w:szCs w:val="20"/>
        </w:rPr>
      </w:pPr>
    </w:p>
    <w:p w14:paraId="7D408D32" w14:textId="75A0EB7B" w:rsidR="006C512C" w:rsidRPr="00100279" w:rsidRDefault="006C512C" w:rsidP="006C512C">
      <w:pPr>
        <w:autoSpaceDE w:val="0"/>
        <w:autoSpaceDN w:val="0"/>
        <w:adjustRightInd w:val="0"/>
        <w:jc w:val="both"/>
        <w:rPr>
          <w:rFonts w:ascii="Century Gothic" w:eastAsiaTheme="minorHAnsi" w:hAnsi="Century Gothic" w:cs="Arial"/>
          <w:color w:val="000000"/>
          <w:sz w:val="20"/>
          <w:szCs w:val="20"/>
          <w:lang w:eastAsia="en-US"/>
          <w14:ligatures w14:val="standardContextual"/>
        </w:rPr>
      </w:pPr>
      <w:r w:rsidRPr="00100279">
        <w:rPr>
          <w:rFonts w:ascii="Century Gothic" w:eastAsiaTheme="minorHAnsi" w:hAnsi="Century Gothic" w:cs="Arial"/>
          <w:color w:val="000000"/>
          <w:sz w:val="20"/>
          <w:szCs w:val="20"/>
          <w:lang w:eastAsia="en-US"/>
          <w14:ligatures w14:val="standardContextual"/>
        </w:rPr>
        <w:t xml:space="preserve">Naročnik lahko od tega okvirnega sporazuma odstopi </w:t>
      </w:r>
      <w:r>
        <w:rPr>
          <w:rFonts w:ascii="Century Gothic" w:eastAsiaTheme="minorHAnsi" w:hAnsi="Century Gothic" w:cs="Arial"/>
          <w:color w:val="000000"/>
          <w:sz w:val="20"/>
          <w:szCs w:val="20"/>
          <w:lang w:eastAsia="en-US"/>
          <w14:ligatures w14:val="standardContextual"/>
        </w:rPr>
        <w:t>tudi</w:t>
      </w:r>
      <w:r w:rsidRPr="00100279">
        <w:rPr>
          <w:rFonts w:ascii="Century Gothic" w:eastAsiaTheme="minorHAnsi" w:hAnsi="Century Gothic" w:cs="Arial"/>
          <w:color w:val="000000"/>
          <w:sz w:val="20"/>
          <w:szCs w:val="20"/>
          <w:lang w:eastAsia="en-US"/>
          <w14:ligatures w14:val="standardContextual"/>
        </w:rPr>
        <w:t xml:space="preserve"> v primeru, da so izčrpana predvidena finančna sredstva iz prvega odstavka </w:t>
      </w:r>
      <w:r>
        <w:rPr>
          <w:rFonts w:ascii="Century Gothic" w:eastAsiaTheme="minorHAnsi" w:hAnsi="Century Gothic" w:cs="Arial"/>
          <w:color w:val="000000"/>
          <w:sz w:val="20"/>
          <w:szCs w:val="20"/>
          <w:lang w:eastAsia="en-US"/>
          <w14:ligatures w14:val="standardContextual"/>
        </w:rPr>
        <w:t>8</w:t>
      </w:r>
      <w:r w:rsidRPr="00100279">
        <w:rPr>
          <w:rFonts w:ascii="Century Gothic" w:eastAsiaTheme="minorHAnsi" w:hAnsi="Century Gothic" w:cs="Arial"/>
          <w:color w:val="000000"/>
          <w:sz w:val="20"/>
          <w:szCs w:val="20"/>
          <w:lang w:eastAsia="en-US"/>
          <w14:ligatures w14:val="standardContextual"/>
        </w:rPr>
        <w:t xml:space="preserve">. člena tega okvirnega sporazuma oziroma zagotovljena sredstva naročnika. </w:t>
      </w:r>
    </w:p>
    <w:p w14:paraId="4473EEAC" w14:textId="77777777" w:rsidR="000A1C21" w:rsidRDefault="000A1C21" w:rsidP="006C512C">
      <w:pPr>
        <w:spacing w:line="238" w:lineRule="auto"/>
        <w:ind w:right="20"/>
        <w:rPr>
          <w:rFonts w:ascii="Century Gothic" w:hAnsi="Century Gothic"/>
          <w:sz w:val="20"/>
          <w:szCs w:val="20"/>
        </w:rPr>
      </w:pPr>
    </w:p>
    <w:p w14:paraId="3807873E" w14:textId="1654681E" w:rsidR="0011562D" w:rsidRPr="000A1C21" w:rsidRDefault="0011562D" w:rsidP="000A1C21">
      <w:pPr>
        <w:pStyle w:val="Odstavekseznama"/>
        <w:numPr>
          <w:ilvl w:val="0"/>
          <w:numId w:val="4"/>
        </w:numPr>
        <w:spacing w:line="238" w:lineRule="auto"/>
        <w:ind w:right="20"/>
        <w:jc w:val="center"/>
        <w:rPr>
          <w:rFonts w:ascii="Century Gothic" w:hAnsi="Century Gothic"/>
          <w:sz w:val="20"/>
          <w:szCs w:val="20"/>
        </w:rPr>
      </w:pPr>
      <w:r w:rsidRPr="000A1C21">
        <w:rPr>
          <w:rFonts w:ascii="Century Gothic" w:eastAsia="Tahoma" w:hAnsi="Century Gothic" w:cs="Tahoma"/>
          <w:sz w:val="20"/>
          <w:szCs w:val="20"/>
        </w:rPr>
        <w:t>člen</w:t>
      </w:r>
    </w:p>
    <w:p w14:paraId="13DC30F0" w14:textId="77777777" w:rsidR="0011562D" w:rsidRPr="003D377E" w:rsidRDefault="0011562D" w:rsidP="0011562D">
      <w:pPr>
        <w:spacing w:line="240" w:lineRule="exact"/>
        <w:rPr>
          <w:rFonts w:ascii="Century Gothic" w:hAnsi="Century Gothic"/>
          <w:sz w:val="20"/>
          <w:szCs w:val="20"/>
        </w:rPr>
      </w:pPr>
    </w:p>
    <w:p w14:paraId="48F33C04" w14:textId="77777777" w:rsidR="006C512C" w:rsidRDefault="006C512C" w:rsidP="006C512C">
      <w:pPr>
        <w:autoSpaceDE w:val="0"/>
        <w:autoSpaceDN w:val="0"/>
        <w:adjustRightInd w:val="0"/>
        <w:jc w:val="both"/>
        <w:rPr>
          <w:rFonts w:ascii="Century Gothic" w:eastAsiaTheme="minorHAnsi" w:hAnsi="Century Gothic" w:cs="Arial"/>
          <w:color w:val="000000"/>
          <w:sz w:val="20"/>
          <w:szCs w:val="20"/>
          <w:lang w:eastAsia="en-US"/>
          <w14:ligatures w14:val="standardContextual"/>
        </w:rPr>
      </w:pPr>
      <w:r w:rsidRPr="00100279">
        <w:rPr>
          <w:rFonts w:ascii="Century Gothic" w:eastAsiaTheme="minorHAnsi" w:hAnsi="Century Gothic" w:cs="Arial"/>
          <w:color w:val="000000"/>
          <w:sz w:val="20"/>
          <w:szCs w:val="20"/>
          <w:lang w:eastAsia="en-US"/>
          <w14:ligatures w14:val="standardContextual"/>
        </w:rPr>
        <w:t xml:space="preserve">Med veljavnostjo tega okvirnega sporazuma lahko naročnik ne glede na določbe zakona, ki ureja obligacijska razmerja, odstopi od okvirnega sporazuma v naslednjih okoliščinah: </w:t>
      </w:r>
    </w:p>
    <w:p w14:paraId="5F7E162E" w14:textId="77777777" w:rsidR="006C512C" w:rsidRPr="00100279" w:rsidRDefault="006C512C" w:rsidP="006C512C">
      <w:pPr>
        <w:autoSpaceDE w:val="0"/>
        <w:autoSpaceDN w:val="0"/>
        <w:adjustRightInd w:val="0"/>
        <w:jc w:val="both"/>
        <w:rPr>
          <w:rFonts w:ascii="Century Gothic" w:eastAsiaTheme="minorHAnsi" w:hAnsi="Century Gothic" w:cs="Arial"/>
          <w:color w:val="000000"/>
          <w:sz w:val="20"/>
          <w:szCs w:val="20"/>
          <w:lang w:eastAsia="en-US"/>
          <w14:ligatures w14:val="standardContextual"/>
        </w:rPr>
      </w:pPr>
    </w:p>
    <w:p w14:paraId="3652376D" w14:textId="77777777" w:rsidR="006C512C" w:rsidRPr="00100279" w:rsidRDefault="006C512C" w:rsidP="006C512C">
      <w:pPr>
        <w:autoSpaceDE w:val="0"/>
        <w:autoSpaceDN w:val="0"/>
        <w:adjustRightInd w:val="0"/>
        <w:jc w:val="both"/>
        <w:rPr>
          <w:rFonts w:ascii="Century Gothic" w:eastAsiaTheme="minorHAnsi" w:hAnsi="Century Gothic" w:cs="Arial"/>
          <w:color w:val="000000"/>
          <w:sz w:val="20"/>
          <w:szCs w:val="20"/>
          <w:lang w:eastAsia="en-US"/>
          <w14:ligatures w14:val="standardContextual"/>
        </w:rPr>
      </w:pPr>
      <w:r w:rsidRPr="00100279">
        <w:rPr>
          <w:rFonts w:ascii="Century Gothic" w:eastAsiaTheme="minorHAnsi" w:hAnsi="Century Gothic" w:cs="Arial"/>
          <w:color w:val="000000"/>
          <w:sz w:val="20"/>
          <w:szCs w:val="20"/>
          <w:lang w:eastAsia="en-US"/>
          <w14:ligatures w14:val="standardContextual"/>
        </w:rPr>
        <w:t>a.</w:t>
      </w:r>
      <w:r>
        <w:rPr>
          <w:rFonts w:ascii="Century Gothic" w:eastAsiaTheme="minorHAnsi" w:hAnsi="Century Gothic" w:cs="Arial"/>
          <w:color w:val="000000"/>
          <w:sz w:val="20"/>
          <w:szCs w:val="20"/>
          <w:lang w:eastAsia="en-US"/>
          <w14:ligatures w14:val="standardContextual"/>
        </w:rPr>
        <w:t>)</w:t>
      </w:r>
      <w:r w:rsidRPr="00100279">
        <w:rPr>
          <w:rFonts w:ascii="Century Gothic" w:eastAsiaTheme="minorHAnsi" w:hAnsi="Century Gothic" w:cs="Arial"/>
          <w:color w:val="000000"/>
          <w:sz w:val="20"/>
          <w:szCs w:val="20"/>
          <w:lang w:eastAsia="en-US"/>
          <w14:ligatures w14:val="standardContextual"/>
        </w:rPr>
        <w:t xml:space="preserve"> javno naročilo je bilo bistveno spremenjeno, kar terja nov postopek javnega naročanja, </w:t>
      </w:r>
    </w:p>
    <w:p w14:paraId="0B251F80" w14:textId="77777777" w:rsidR="006C512C" w:rsidRPr="00100279" w:rsidRDefault="006C512C" w:rsidP="006C512C">
      <w:pPr>
        <w:autoSpaceDE w:val="0"/>
        <w:autoSpaceDN w:val="0"/>
        <w:adjustRightInd w:val="0"/>
        <w:jc w:val="both"/>
        <w:rPr>
          <w:rFonts w:ascii="Century Gothic" w:eastAsiaTheme="minorHAnsi" w:hAnsi="Century Gothic" w:cs="Arial"/>
          <w:color w:val="000000"/>
          <w:sz w:val="20"/>
          <w:szCs w:val="20"/>
          <w:lang w:eastAsia="en-US"/>
          <w14:ligatures w14:val="standardContextual"/>
        </w:rPr>
      </w:pPr>
      <w:r w:rsidRPr="00100279">
        <w:rPr>
          <w:rFonts w:ascii="Century Gothic" w:eastAsiaTheme="minorHAnsi" w:hAnsi="Century Gothic" w:cs="Arial"/>
          <w:color w:val="000000"/>
          <w:sz w:val="20"/>
          <w:szCs w:val="20"/>
          <w:lang w:eastAsia="en-US"/>
          <w14:ligatures w14:val="standardContextual"/>
        </w:rPr>
        <w:t xml:space="preserve">b. </w:t>
      </w:r>
      <w:r>
        <w:rPr>
          <w:rFonts w:ascii="Century Gothic" w:eastAsiaTheme="minorHAnsi" w:hAnsi="Century Gothic" w:cs="Arial"/>
          <w:color w:val="000000"/>
          <w:sz w:val="20"/>
          <w:szCs w:val="20"/>
          <w:lang w:eastAsia="en-US"/>
          <w14:ligatures w14:val="standardContextual"/>
        </w:rPr>
        <w:t>)</w:t>
      </w:r>
      <w:r w:rsidRPr="00100279">
        <w:rPr>
          <w:rFonts w:ascii="Century Gothic" w:eastAsiaTheme="minorHAnsi" w:hAnsi="Century Gothic" w:cs="Arial"/>
          <w:color w:val="000000"/>
          <w:sz w:val="20"/>
          <w:szCs w:val="20"/>
          <w:lang w:eastAsia="en-US"/>
          <w14:ligatures w14:val="standardContextual"/>
        </w:rPr>
        <w:t xml:space="preserve">v času oddaje javnega naročila je bila stranka okvirnega sporazuma v enem od položajev, zaradi katerega bi ga naročnik moral izključiti iz postopka javnega naročanja, pa s tem dejstvom naročnik ni bil seznanjen v postopku javnega naročanja, </w:t>
      </w:r>
    </w:p>
    <w:p w14:paraId="2A362F3E" w14:textId="21BDBE63" w:rsidR="006C512C" w:rsidRDefault="006C512C" w:rsidP="006C512C">
      <w:pPr>
        <w:autoSpaceDE w:val="0"/>
        <w:autoSpaceDN w:val="0"/>
        <w:adjustRightInd w:val="0"/>
        <w:jc w:val="both"/>
        <w:rPr>
          <w:rFonts w:ascii="Century Gothic" w:eastAsiaTheme="minorHAnsi" w:hAnsi="Century Gothic" w:cs="Arial"/>
          <w:color w:val="000000"/>
          <w:sz w:val="20"/>
          <w:szCs w:val="20"/>
          <w:lang w:eastAsia="en-US"/>
          <w14:ligatures w14:val="standardContextual"/>
        </w:rPr>
      </w:pPr>
      <w:r w:rsidRPr="00100279">
        <w:rPr>
          <w:rFonts w:ascii="Century Gothic" w:eastAsiaTheme="minorHAnsi" w:hAnsi="Century Gothic" w:cs="Arial"/>
          <w:color w:val="000000"/>
          <w:sz w:val="20"/>
          <w:szCs w:val="20"/>
          <w:lang w:eastAsia="en-US"/>
          <w14:ligatures w14:val="standardContextual"/>
        </w:rPr>
        <w:t>c.</w:t>
      </w:r>
      <w:r>
        <w:rPr>
          <w:rFonts w:ascii="Century Gothic" w:eastAsiaTheme="minorHAnsi" w:hAnsi="Century Gothic" w:cs="Arial"/>
          <w:color w:val="000000"/>
          <w:sz w:val="20"/>
          <w:szCs w:val="20"/>
          <w:lang w:eastAsia="en-US"/>
          <w14:ligatures w14:val="standardContextual"/>
        </w:rPr>
        <w:t>)</w:t>
      </w:r>
      <w:r w:rsidRPr="00100279">
        <w:rPr>
          <w:rFonts w:ascii="Century Gothic" w:eastAsiaTheme="minorHAnsi" w:hAnsi="Century Gothic" w:cs="Arial"/>
          <w:color w:val="000000"/>
          <w:sz w:val="20"/>
          <w:szCs w:val="20"/>
          <w:lang w:eastAsia="en-US"/>
          <w14:ligatures w14:val="standardContextual"/>
        </w:rPr>
        <w:t xml:space="preserve"> zaradi hudih kršitev obveznosti iz PEU, PDEU in ZJN-3, ki jih je po postopku v skladu z 258. členom PDEU ugotovilo Sodišče Evropske unije, javno naročilo ne bi smelo biti oddano stranki okvirnega sporazuma</w:t>
      </w:r>
      <w:r>
        <w:rPr>
          <w:rFonts w:ascii="Century Gothic" w:eastAsiaTheme="minorHAnsi" w:hAnsi="Century Gothic" w:cs="Arial"/>
          <w:color w:val="000000"/>
          <w:sz w:val="20"/>
          <w:szCs w:val="20"/>
          <w:lang w:eastAsia="en-US"/>
          <w14:ligatures w14:val="standardContextual"/>
        </w:rPr>
        <w:t>, kar je skladno z določilom 96. člena ZJN-3</w:t>
      </w:r>
      <w:r w:rsidRPr="00100279">
        <w:rPr>
          <w:rFonts w:ascii="Century Gothic" w:eastAsiaTheme="minorHAnsi" w:hAnsi="Century Gothic" w:cs="Arial"/>
          <w:color w:val="000000"/>
          <w:sz w:val="20"/>
          <w:szCs w:val="20"/>
          <w:lang w:eastAsia="en-US"/>
          <w14:ligatures w14:val="standardContextual"/>
        </w:rPr>
        <w:t xml:space="preserve">. </w:t>
      </w:r>
    </w:p>
    <w:p w14:paraId="6FD8D22E" w14:textId="77777777" w:rsidR="006C512C" w:rsidRPr="00100279" w:rsidRDefault="006C512C" w:rsidP="006C512C">
      <w:pPr>
        <w:autoSpaceDE w:val="0"/>
        <w:autoSpaceDN w:val="0"/>
        <w:adjustRightInd w:val="0"/>
        <w:jc w:val="both"/>
        <w:rPr>
          <w:rFonts w:ascii="Century Gothic" w:eastAsiaTheme="minorHAnsi" w:hAnsi="Century Gothic" w:cs="Arial"/>
          <w:color w:val="000000"/>
          <w:sz w:val="20"/>
          <w:szCs w:val="20"/>
          <w:lang w:eastAsia="en-US"/>
          <w14:ligatures w14:val="standardContextual"/>
        </w:rPr>
      </w:pPr>
    </w:p>
    <w:p w14:paraId="4A1A06BE" w14:textId="77777777" w:rsidR="000A1C21" w:rsidRDefault="000A1C21" w:rsidP="000A1C21">
      <w:pPr>
        <w:spacing w:line="238" w:lineRule="auto"/>
        <w:ind w:left="4" w:right="20"/>
        <w:rPr>
          <w:rFonts w:ascii="Century Gothic" w:hAnsi="Century Gothic"/>
          <w:sz w:val="20"/>
          <w:szCs w:val="20"/>
        </w:rPr>
      </w:pPr>
    </w:p>
    <w:p w14:paraId="696464AC" w14:textId="2C9CAE28" w:rsidR="0011562D" w:rsidRPr="000A1C21" w:rsidRDefault="0011562D" w:rsidP="000A1C21">
      <w:pPr>
        <w:pStyle w:val="Odstavekseznama"/>
        <w:numPr>
          <w:ilvl w:val="0"/>
          <w:numId w:val="4"/>
        </w:numPr>
        <w:spacing w:line="238" w:lineRule="auto"/>
        <w:ind w:right="20"/>
        <w:jc w:val="center"/>
        <w:rPr>
          <w:rFonts w:ascii="Century Gothic" w:hAnsi="Century Gothic"/>
          <w:sz w:val="20"/>
          <w:szCs w:val="20"/>
        </w:rPr>
      </w:pPr>
      <w:r w:rsidRPr="000A1C21">
        <w:rPr>
          <w:rFonts w:ascii="Century Gothic" w:eastAsia="Tahoma" w:hAnsi="Century Gothic" w:cs="Tahoma"/>
          <w:sz w:val="20"/>
          <w:szCs w:val="20"/>
        </w:rPr>
        <w:t>člen</w:t>
      </w:r>
    </w:p>
    <w:p w14:paraId="4B771AE0" w14:textId="77777777" w:rsidR="0011562D" w:rsidRPr="003D377E" w:rsidRDefault="0011562D" w:rsidP="0011562D">
      <w:pPr>
        <w:spacing w:line="245" w:lineRule="exact"/>
        <w:rPr>
          <w:rFonts w:ascii="Century Gothic" w:hAnsi="Century Gothic"/>
          <w:sz w:val="20"/>
          <w:szCs w:val="20"/>
        </w:rPr>
      </w:pPr>
    </w:p>
    <w:p w14:paraId="22381D0D" w14:textId="7C1B3116" w:rsidR="00B15646" w:rsidRDefault="00EC28C3" w:rsidP="00B15646">
      <w:pPr>
        <w:autoSpaceDE w:val="0"/>
        <w:autoSpaceDN w:val="0"/>
        <w:adjustRightInd w:val="0"/>
        <w:jc w:val="both"/>
        <w:rPr>
          <w:rFonts w:ascii="Century Gothic" w:eastAsiaTheme="minorHAnsi" w:hAnsi="Century Gothic" w:cs="Arial"/>
          <w:color w:val="000000"/>
          <w:sz w:val="20"/>
          <w:szCs w:val="20"/>
          <w:lang w:eastAsia="en-US"/>
          <w14:ligatures w14:val="standardContextual"/>
        </w:rPr>
      </w:pPr>
      <w:r>
        <w:rPr>
          <w:rFonts w:ascii="Century Gothic" w:eastAsia="Tahoma" w:hAnsi="Century Gothic" w:cs="Tahoma"/>
          <w:sz w:val="20"/>
          <w:szCs w:val="20"/>
        </w:rPr>
        <w:t xml:space="preserve">Stranka OS </w:t>
      </w:r>
      <w:r w:rsidR="0011562D" w:rsidRPr="003D377E">
        <w:rPr>
          <w:rFonts w:ascii="Century Gothic" w:eastAsia="Tahoma" w:hAnsi="Century Gothic" w:cs="Tahoma"/>
          <w:sz w:val="20"/>
          <w:szCs w:val="20"/>
        </w:rPr>
        <w:t xml:space="preserve">ima pravico do odstopa od tega okvirnega sporazuma v primeru </w:t>
      </w:r>
      <w:r w:rsidR="00B15646" w:rsidRPr="00100279">
        <w:rPr>
          <w:rFonts w:ascii="Century Gothic" w:eastAsiaTheme="minorHAnsi" w:hAnsi="Century Gothic" w:cs="Arial"/>
          <w:color w:val="000000"/>
          <w:sz w:val="20"/>
          <w:szCs w:val="20"/>
          <w:lang w:eastAsia="en-US"/>
          <w14:ligatures w14:val="standardContextual"/>
        </w:rPr>
        <w:t xml:space="preserve">bistvenih ali ponavljajočih se kršitev določil okvirnega sporazuma </w:t>
      </w:r>
      <w:r w:rsidR="0011562D" w:rsidRPr="003D377E">
        <w:rPr>
          <w:rFonts w:ascii="Century Gothic" w:eastAsia="Tahoma" w:hAnsi="Century Gothic" w:cs="Tahoma"/>
          <w:sz w:val="20"/>
          <w:szCs w:val="20"/>
        </w:rPr>
        <w:t xml:space="preserve">s strani naročnika. </w:t>
      </w:r>
    </w:p>
    <w:p w14:paraId="0E22FF6E" w14:textId="77777777" w:rsidR="00B15646" w:rsidRDefault="00B15646" w:rsidP="00B15646">
      <w:pPr>
        <w:autoSpaceDE w:val="0"/>
        <w:autoSpaceDN w:val="0"/>
        <w:adjustRightInd w:val="0"/>
        <w:jc w:val="both"/>
        <w:rPr>
          <w:rFonts w:ascii="Century Gothic" w:eastAsiaTheme="minorHAnsi" w:hAnsi="Century Gothic" w:cs="Arial"/>
          <w:color w:val="000000"/>
          <w:sz w:val="20"/>
          <w:szCs w:val="20"/>
          <w:lang w:eastAsia="en-US"/>
          <w14:ligatures w14:val="standardContextual"/>
        </w:rPr>
      </w:pPr>
    </w:p>
    <w:p w14:paraId="03F0F298" w14:textId="1199A998" w:rsidR="00B15646" w:rsidRPr="00100279" w:rsidRDefault="00B15646" w:rsidP="00B15646">
      <w:pPr>
        <w:autoSpaceDE w:val="0"/>
        <w:autoSpaceDN w:val="0"/>
        <w:adjustRightInd w:val="0"/>
        <w:jc w:val="both"/>
        <w:rPr>
          <w:rFonts w:ascii="Century Gothic" w:eastAsiaTheme="minorHAnsi" w:hAnsi="Century Gothic" w:cs="Arial"/>
          <w:color w:val="000000"/>
          <w:sz w:val="20"/>
          <w:szCs w:val="20"/>
          <w:lang w:eastAsia="en-US"/>
          <w14:ligatures w14:val="standardContextual"/>
        </w:rPr>
      </w:pPr>
      <w:r w:rsidRPr="00100279">
        <w:rPr>
          <w:rFonts w:ascii="Century Gothic" w:eastAsiaTheme="minorHAnsi" w:hAnsi="Century Gothic" w:cs="Arial"/>
          <w:color w:val="000000"/>
          <w:sz w:val="20"/>
          <w:szCs w:val="20"/>
          <w:lang w:eastAsia="en-US"/>
          <w14:ligatures w14:val="standardContextual"/>
        </w:rPr>
        <w:t xml:space="preserve">Na možnost odstopa mora stranka okvirnega sporazuma naročnika predhodno pisno obvestiti s priporočeno pošto in ga pozvati k odpravi bistvenih ali ponavljajočih se kršitev. Če naročnik kljub pisnemu obvestilu s kršitvami ne preneha, </w:t>
      </w:r>
      <w:r>
        <w:rPr>
          <w:rFonts w:ascii="Century Gothic" w:eastAsiaTheme="minorHAnsi" w:hAnsi="Century Gothic" w:cs="Arial"/>
          <w:color w:val="000000"/>
          <w:sz w:val="20"/>
          <w:szCs w:val="20"/>
          <w:lang w:eastAsia="en-US"/>
          <w14:ligatures w14:val="standardContextual"/>
        </w:rPr>
        <w:t xml:space="preserve">lahko stranka okvirnega sporazuma od tega odstopi, pri čemer jo zavezuje </w:t>
      </w:r>
      <w:r w:rsidRPr="00100279">
        <w:rPr>
          <w:rFonts w:ascii="Century Gothic" w:eastAsiaTheme="minorHAnsi" w:hAnsi="Century Gothic" w:cs="Arial"/>
          <w:color w:val="000000"/>
          <w:sz w:val="20"/>
          <w:szCs w:val="20"/>
          <w:lang w:eastAsia="en-US"/>
          <w14:ligatures w14:val="standardContextual"/>
        </w:rPr>
        <w:t xml:space="preserve">odstopni rok </w:t>
      </w:r>
      <w:r>
        <w:rPr>
          <w:rFonts w:ascii="Century Gothic" w:eastAsiaTheme="minorHAnsi" w:hAnsi="Century Gothic" w:cs="Arial"/>
          <w:color w:val="000000"/>
          <w:sz w:val="20"/>
          <w:szCs w:val="20"/>
          <w:lang w:eastAsia="en-US"/>
          <w14:ligatures w14:val="standardContextual"/>
        </w:rPr>
        <w:t xml:space="preserve">v trajanju </w:t>
      </w:r>
      <w:r w:rsidRPr="00100279">
        <w:rPr>
          <w:rFonts w:ascii="Century Gothic" w:eastAsiaTheme="minorHAnsi" w:hAnsi="Century Gothic" w:cs="Arial"/>
          <w:color w:val="000000"/>
          <w:sz w:val="20"/>
          <w:szCs w:val="20"/>
          <w:lang w:eastAsia="en-US"/>
          <w14:ligatures w14:val="standardContextual"/>
        </w:rPr>
        <w:t>1 (en</w:t>
      </w:r>
      <w:r>
        <w:rPr>
          <w:rFonts w:ascii="Century Gothic" w:eastAsiaTheme="minorHAnsi" w:hAnsi="Century Gothic" w:cs="Arial"/>
          <w:color w:val="000000"/>
          <w:sz w:val="20"/>
          <w:szCs w:val="20"/>
          <w:lang w:eastAsia="en-US"/>
          <w14:ligatures w14:val="standardContextual"/>
        </w:rPr>
        <w:t>ega</w:t>
      </w:r>
      <w:r w:rsidRPr="00100279">
        <w:rPr>
          <w:rFonts w:ascii="Century Gothic" w:eastAsiaTheme="minorHAnsi" w:hAnsi="Century Gothic" w:cs="Arial"/>
          <w:color w:val="000000"/>
          <w:sz w:val="20"/>
          <w:szCs w:val="20"/>
          <w:lang w:eastAsia="en-US"/>
          <w14:ligatures w14:val="standardContextual"/>
        </w:rPr>
        <w:t>) mesec</w:t>
      </w:r>
      <w:r>
        <w:rPr>
          <w:rFonts w:ascii="Century Gothic" w:eastAsiaTheme="minorHAnsi" w:hAnsi="Century Gothic" w:cs="Arial"/>
          <w:color w:val="000000"/>
          <w:sz w:val="20"/>
          <w:szCs w:val="20"/>
          <w:lang w:eastAsia="en-US"/>
          <w14:ligatures w14:val="standardContextual"/>
        </w:rPr>
        <w:t>a</w:t>
      </w:r>
      <w:r w:rsidRPr="00100279">
        <w:rPr>
          <w:rFonts w:ascii="Century Gothic" w:eastAsiaTheme="minorHAnsi" w:hAnsi="Century Gothic" w:cs="Arial"/>
          <w:color w:val="000000"/>
          <w:sz w:val="20"/>
          <w:szCs w:val="20"/>
          <w:lang w:eastAsia="en-US"/>
          <w14:ligatures w14:val="standardContextual"/>
        </w:rPr>
        <w:t>, ki se šteje od dneva pošiljanja pisne</w:t>
      </w:r>
      <w:r>
        <w:rPr>
          <w:rFonts w:ascii="Century Gothic" w:eastAsiaTheme="minorHAnsi" w:hAnsi="Century Gothic" w:cs="Arial"/>
          <w:color w:val="000000"/>
          <w:sz w:val="20"/>
          <w:szCs w:val="20"/>
          <w:lang w:eastAsia="en-US"/>
          <w14:ligatures w14:val="standardContextual"/>
        </w:rPr>
        <w:t>ga obvestila o odstopu od tega sporazuma</w:t>
      </w:r>
      <w:r w:rsidRPr="00100279">
        <w:rPr>
          <w:rFonts w:ascii="Century Gothic" w:eastAsiaTheme="minorHAnsi" w:hAnsi="Century Gothic" w:cs="Arial"/>
          <w:color w:val="000000"/>
          <w:sz w:val="20"/>
          <w:szCs w:val="20"/>
          <w:lang w:eastAsia="en-US"/>
          <w14:ligatures w14:val="standardContextual"/>
        </w:rPr>
        <w:t xml:space="preserve"> s priporočeno pošto. </w:t>
      </w:r>
    </w:p>
    <w:p w14:paraId="334ED340" w14:textId="4D977434" w:rsidR="0011562D" w:rsidRDefault="0011562D" w:rsidP="0011562D">
      <w:pPr>
        <w:spacing w:line="238" w:lineRule="auto"/>
        <w:ind w:left="4" w:right="20"/>
        <w:jc w:val="both"/>
        <w:rPr>
          <w:rFonts w:ascii="Century Gothic" w:eastAsia="Tahoma" w:hAnsi="Century Gothic" w:cs="Tahoma"/>
          <w:sz w:val="20"/>
          <w:szCs w:val="20"/>
        </w:rPr>
      </w:pPr>
    </w:p>
    <w:p w14:paraId="3AACCF11" w14:textId="77777777" w:rsidR="000A1C21" w:rsidRDefault="000A1C21" w:rsidP="0011562D">
      <w:pPr>
        <w:spacing w:line="238" w:lineRule="auto"/>
        <w:ind w:left="4" w:right="20"/>
        <w:jc w:val="both"/>
        <w:rPr>
          <w:rFonts w:ascii="Century Gothic" w:eastAsia="Tahoma" w:hAnsi="Century Gothic" w:cs="Tahoma"/>
          <w:sz w:val="20"/>
          <w:szCs w:val="20"/>
        </w:rPr>
      </w:pPr>
    </w:p>
    <w:p w14:paraId="08727D89" w14:textId="77777777" w:rsidR="000A1C21" w:rsidRDefault="000A1C21" w:rsidP="000A1C21">
      <w:pPr>
        <w:spacing w:line="246" w:lineRule="exact"/>
        <w:jc w:val="center"/>
        <w:rPr>
          <w:rFonts w:ascii="Century Gothic" w:hAnsi="Century Gothic"/>
          <w:b/>
          <w:bCs/>
          <w:sz w:val="20"/>
          <w:szCs w:val="20"/>
        </w:rPr>
      </w:pPr>
      <w:r w:rsidRPr="000A1C21">
        <w:rPr>
          <w:rFonts w:ascii="Century Gothic" w:hAnsi="Century Gothic"/>
          <w:b/>
          <w:bCs/>
          <w:sz w:val="20"/>
          <w:szCs w:val="20"/>
        </w:rPr>
        <w:t>X. RAZVEZNI POGOJ</w:t>
      </w:r>
    </w:p>
    <w:p w14:paraId="4C8AEB52" w14:textId="77777777" w:rsidR="000A1C21" w:rsidRDefault="000A1C21" w:rsidP="000A1C21">
      <w:pPr>
        <w:spacing w:line="238" w:lineRule="auto"/>
        <w:ind w:right="20"/>
        <w:rPr>
          <w:rFonts w:ascii="Century Gothic" w:eastAsia="Tahoma" w:hAnsi="Century Gothic" w:cs="Tahoma"/>
          <w:sz w:val="20"/>
          <w:szCs w:val="20"/>
        </w:rPr>
      </w:pPr>
    </w:p>
    <w:p w14:paraId="4802A17F" w14:textId="43DCD8DD" w:rsidR="000A1C21" w:rsidRPr="000A1C21" w:rsidRDefault="000A1C21" w:rsidP="000A1C21">
      <w:pPr>
        <w:pStyle w:val="Odstavekseznama"/>
        <w:numPr>
          <w:ilvl w:val="0"/>
          <w:numId w:val="4"/>
        </w:numPr>
        <w:spacing w:line="238" w:lineRule="auto"/>
        <w:ind w:right="20"/>
        <w:jc w:val="center"/>
        <w:rPr>
          <w:rFonts w:ascii="Century Gothic" w:hAnsi="Century Gothic"/>
          <w:sz w:val="20"/>
          <w:szCs w:val="20"/>
        </w:rPr>
      </w:pPr>
      <w:r>
        <w:rPr>
          <w:rFonts w:ascii="Century Gothic" w:hAnsi="Century Gothic"/>
          <w:sz w:val="20"/>
          <w:szCs w:val="20"/>
        </w:rPr>
        <w:t>člen</w:t>
      </w:r>
    </w:p>
    <w:p w14:paraId="2539DAB5" w14:textId="77777777" w:rsidR="0011562D" w:rsidRPr="003D377E" w:rsidRDefault="0011562D" w:rsidP="0011562D">
      <w:pPr>
        <w:spacing w:line="240" w:lineRule="exact"/>
        <w:rPr>
          <w:rFonts w:ascii="Century Gothic" w:hAnsi="Century Gothic"/>
          <w:sz w:val="20"/>
          <w:szCs w:val="20"/>
        </w:rPr>
      </w:pPr>
    </w:p>
    <w:p w14:paraId="37882586" w14:textId="77777777" w:rsidR="0011562D" w:rsidRPr="0051324B" w:rsidRDefault="0011562D" w:rsidP="0011562D">
      <w:pPr>
        <w:spacing w:line="276" w:lineRule="auto"/>
        <w:jc w:val="both"/>
        <w:rPr>
          <w:rFonts w:ascii="Century Gothic" w:hAnsi="Century Gothic" w:cs="Calibri"/>
          <w:sz w:val="20"/>
          <w:szCs w:val="20"/>
        </w:rPr>
      </w:pPr>
      <w:r w:rsidRPr="0051324B">
        <w:rPr>
          <w:rFonts w:ascii="Century Gothic" w:hAnsi="Century Gothic" w:cs="Calibri"/>
          <w:sz w:val="20"/>
          <w:szCs w:val="20"/>
        </w:rPr>
        <w:t>Ta pogodba je sklenjena pod razveznim pogojem, ki se uresniči v primeru izpolnitve ene od naslednjih okoliščin:</w:t>
      </w:r>
    </w:p>
    <w:p w14:paraId="7D14625D" w14:textId="77777777" w:rsidR="0011562D" w:rsidRPr="0051324B" w:rsidRDefault="0011562D" w:rsidP="0011562D">
      <w:pPr>
        <w:numPr>
          <w:ilvl w:val="0"/>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če bo naročnik seznanjen, da je sodišče s pravnomočno odločitvijo ugotovilo kršitev obveznosti delovne, </w:t>
      </w:r>
      <w:proofErr w:type="spellStart"/>
      <w:r w:rsidRPr="0051324B">
        <w:rPr>
          <w:rFonts w:ascii="Century Gothic" w:hAnsi="Century Gothic" w:cs="Calibri"/>
          <w:sz w:val="20"/>
          <w:szCs w:val="20"/>
        </w:rPr>
        <w:t>okoljske</w:t>
      </w:r>
      <w:proofErr w:type="spellEnd"/>
      <w:r w:rsidRPr="0051324B">
        <w:rPr>
          <w:rFonts w:ascii="Century Gothic" w:hAnsi="Century Gothic" w:cs="Calibri"/>
          <w:sz w:val="20"/>
          <w:szCs w:val="20"/>
        </w:rPr>
        <w:t xml:space="preserve"> ali socialne zakonodaje s strani izvajalca ali podizvajalca ali </w:t>
      </w:r>
    </w:p>
    <w:p w14:paraId="120E7E14" w14:textId="77777777" w:rsidR="0011562D" w:rsidRPr="0051324B" w:rsidRDefault="0011562D" w:rsidP="0011562D">
      <w:pPr>
        <w:numPr>
          <w:ilvl w:val="0"/>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če bo naročnik seznanjen, da je pristojni državni organ pri izvajalcu ali podizvajalcu v času izvajanja pogodbe ugotovil najmanj dve kršitvi v zvezi s:</w:t>
      </w:r>
    </w:p>
    <w:p w14:paraId="51077525" w14:textId="77777777" w:rsidR="0011562D" w:rsidRPr="0051324B" w:rsidRDefault="0011562D" w:rsidP="0011562D">
      <w:pPr>
        <w:numPr>
          <w:ilvl w:val="1"/>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plačilom za delo,</w:t>
      </w:r>
    </w:p>
    <w:p w14:paraId="2625E8E8" w14:textId="77777777" w:rsidR="0011562D" w:rsidRPr="0051324B" w:rsidRDefault="0011562D" w:rsidP="0011562D">
      <w:pPr>
        <w:numPr>
          <w:ilvl w:val="1"/>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delovnim časom, </w:t>
      </w:r>
    </w:p>
    <w:p w14:paraId="1764C54E" w14:textId="77777777" w:rsidR="0011562D" w:rsidRPr="0051324B" w:rsidRDefault="0011562D" w:rsidP="0011562D">
      <w:pPr>
        <w:numPr>
          <w:ilvl w:val="1"/>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počitki, </w:t>
      </w:r>
    </w:p>
    <w:p w14:paraId="0FF1FD95" w14:textId="77777777" w:rsidR="0011562D" w:rsidRPr="0051324B" w:rsidRDefault="0011562D" w:rsidP="0011562D">
      <w:pPr>
        <w:numPr>
          <w:ilvl w:val="1"/>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5199F21A" w14:textId="77777777" w:rsidR="0011562D" w:rsidRPr="0051324B" w:rsidRDefault="0011562D" w:rsidP="0011562D">
      <w:pPr>
        <w:spacing w:line="276" w:lineRule="auto"/>
        <w:ind w:left="1080"/>
        <w:jc w:val="both"/>
        <w:rPr>
          <w:rFonts w:ascii="Century Gothic" w:hAnsi="Century Gothic" w:cs="Calibri"/>
          <w:sz w:val="20"/>
          <w:szCs w:val="20"/>
        </w:rPr>
      </w:pPr>
      <w:r w:rsidRPr="0051324B">
        <w:rPr>
          <w:rFonts w:ascii="Century Gothic" w:hAnsi="Century Gothic" w:cs="Calibri"/>
          <w:sz w:val="20"/>
          <w:szCs w:val="20"/>
        </w:rPr>
        <w:t>in pod pogojem, da je od seznanitve s kršitvijo in do izteka veljavnosti pogodbe še najmanj šest mesecev oziroma če izvajalec nastopa s podizvajalcem pa tudi, če zaradi ugotovljene kršitve pri podizvajalcu izvajalec ne nadomesti ali zamenja tega podizvajalca, v skladu s 94. členom ZJN-3 in določili te pogodbe</w:t>
      </w:r>
      <w:r>
        <w:rPr>
          <w:rFonts w:ascii="Century Gothic" w:hAnsi="Century Gothic" w:cs="Calibri"/>
          <w:sz w:val="20"/>
          <w:szCs w:val="20"/>
        </w:rPr>
        <w:t>,</w:t>
      </w:r>
      <w:r w:rsidRPr="0051324B">
        <w:rPr>
          <w:rFonts w:ascii="Century Gothic" w:hAnsi="Century Gothic" w:cs="Calibri"/>
          <w:sz w:val="20"/>
          <w:szCs w:val="20"/>
        </w:rPr>
        <w:t xml:space="preserve"> v roku </w:t>
      </w:r>
      <w:r>
        <w:rPr>
          <w:rFonts w:ascii="Century Gothic" w:hAnsi="Century Gothic" w:cs="Calibri"/>
          <w:sz w:val="20"/>
          <w:szCs w:val="20"/>
        </w:rPr>
        <w:t>15</w:t>
      </w:r>
      <w:r w:rsidRPr="0051324B">
        <w:rPr>
          <w:rFonts w:ascii="Century Gothic" w:hAnsi="Century Gothic" w:cs="Calibri"/>
          <w:sz w:val="20"/>
          <w:szCs w:val="20"/>
        </w:rPr>
        <w:t xml:space="preserve"> dni od seznanitve s kršitvijo. </w:t>
      </w:r>
    </w:p>
    <w:p w14:paraId="19E9B966" w14:textId="77777777" w:rsidR="0011562D" w:rsidRPr="0051324B" w:rsidRDefault="0011562D" w:rsidP="0011562D">
      <w:pPr>
        <w:spacing w:line="276" w:lineRule="auto"/>
        <w:jc w:val="both"/>
        <w:rPr>
          <w:rFonts w:ascii="Century Gothic" w:hAnsi="Century Gothic" w:cs="Calibri"/>
          <w:sz w:val="20"/>
          <w:szCs w:val="20"/>
        </w:rPr>
      </w:pPr>
    </w:p>
    <w:p w14:paraId="367A2B63" w14:textId="77777777" w:rsidR="0011562D" w:rsidRPr="0051324B" w:rsidRDefault="0011562D" w:rsidP="0011562D">
      <w:pPr>
        <w:spacing w:line="276" w:lineRule="auto"/>
        <w:jc w:val="both"/>
        <w:rPr>
          <w:rFonts w:ascii="Century Gothic" w:hAnsi="Century Gothic" w:cs="Calibri"/>
          <w:sz w:val="20"/>
          <w:szCs w:val="20"/>
        </w:rPr>
      </w:pPr>
      <w:r w:rsidRPr="007E383E">
        <w:rPr>
          <w:rFonts w:ascii="Century Gothic" w:hAnsi="Century Gothic" w:cs="Calibri"/>
          <w:sz w:val="20"/>
          <w:szCs w:val="20"/>
        </w:rPr>
        <w:t xml:space="preserve">V primeru izpolnitve okoliščine in pogojev iz prejšnjega odstavka se šteje, da je pogodba razvezana z dnem sklenitve nove pogodbe o izvedbi javnega naročila za predmetno naročilo, razen če izvajalec </w:t>
      </w:r>
      <w:r w:rsidRPr="007E383E">
        <w:rPr>
          <w:rFonts w:ascii="Century Gothic" w:hAnsi="Century Gothic"/>
          <w:sz w:val="20"/>
          <w:szCs w:val="20"/>
        </w:rPr>
        <w:t>v roku, ki ga določi naročnik,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ali če izvajalec ne prevzame del sam ali predlaga novega podizvajalca ali če naročnik v skladu s 94. členom tega zakona pravočasno predlaganega novega podizvajalca zavrne, se razvezni pogoj</w:t>
      </w:r>
      <w:r>
        <w:rPr>
          <w:rFonts w:ascii="Century Gothic" w:hAnsi="Century Gothic"/>
          <w:sz w:val="20"/>
          <w:szCs w:val="20"/>
        </w:rPr>
        <w:t xml:space="preserve"> uresniči</w:t>
      </w:r>
      <w:r w:rsidRPr="007E383E">
        <w:rPr>
          <w:rFonts w:ascii="Century Gothic" w:hAnsi="Century Gothic" w:cs="Calibri"/>
          <w:sz w:val="20"/>
          <w:szCs w:val="20"/>
        </w:rPr>
        <w:t>.</w:t>
      </w:r>
      <w:r w:rsidRPr="0051324B">
        <w:rPr>
          <w:rFonts w:ascii="Century Gothic" w:hAnsi="Century Gothic" w:cs="Calibri"/>
          <w:sz w:val="20"/>
          <w:szCs w:val="20"/>
        </w:rPr>
        <w:t xml:space="preserve"> </w:t>
      </w:r>
    </w:p>
    <w:p w14:paraId="07DF4AB0" w14:textId="77777777" w:rsidR="0011562D" w:rsidRPr="0051324B" w:rsidRDefault="0011562D" w:rsidP="0011562D">
      <w:pPr>
        <w:spacing w:line="276" w:lineRule="auto"/>
        <w:jc w:val="both"/>
        <w:rPr>
          <w:rFonts w:ascii="Century Gothic" w:hAnsi="Century Gothic" w:cs="Calibri"/>
          <w:sz w:val="20"/>
          <w:szCs w:val="20"/>
        </w:rPr>
      </w:pPr>
    </w:p>
    <w:p w14:paraId="1C40EDA0" w14:textId="77777777" w:rsidR="0011562D" w:rsidRPr="0051324B" w:rsidRDefault="0011562D" w:rsidP="0011562D">
      <w:p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Če naročnik v roku </w:t>
      </w:r>
      <w:r>
        <w:rPr>
          <w:rFonts w:ascii="Century Gothic" w:hAnsi="Century Gothic" w:cs="Calibri"/>
          <w:sz w:val="20"/>
          <w:szCs w:val="20"/>
        </w:rPr>
        <w:t>šestd</w:t>
      </w:r>
      <w:r w:rsidRPr="0051324B">
        <w:rPr>
          <w:rFonts w:ascii="Century Gothic" w:hAnsi="Century Gothic" w:cs="Calibri"/>
          <w:sz w:val="20"/>
          <w:szCs w:val="20"/>
        </w:rPr>
        <w:t>esetih (</w:t>
      </w:r>
      <w:r>
        <w:rPr>
          <w:rFonts w:ascii="Century Gothic" w:hAnsi="Century Gothic" w:cs="Calibri"/>
          <w:sz w:val="20"/>
          <w:szCs w:val="20"/>
        </w:rPr>
        <w:t>60</w:t>
      </w:r>
      <w:r w:rsidRPr="0051324B">
        <w:rPr>
          <w:rFonts w:ascii="Century Gothic" w:hAnsi="Century Gothic" w:cs="Calibri"/>
          <w:sz w:val="20"/>
          <w:szCs w:val="20"/>
        </w:rPr>
        <w:t xml:space="preserve">) dni od seznanitve s kršitvijo ne začne novega postopka javnega naročila, se šteje, da je pogodba razvezana </w:t>
      </w:r>
      <w:r>
        <w:rPr>
          <w:rFonts w:ascii="Century Gothic" w:hAnsi="Century Gothic" w:cs="Calibri"/>
          <w:sz w:val="20"/>
          <w:szCs w:val="20"/>
        </w:rPr>
        <w:t>šest</w:t>
      </w:r>
      <w:r w:rsidRPr="0051324B">
        <w:rPr>
          <w:rFonts w:ascii="Century Gothic" w:hAnsi="Century Gothic" w:cs="Calibri"/>
          <w:sz w:val="20"/>
          <w:szCs w:val="20"/>
        </w:rPr>
        <w:t>deseti (</w:t>
      </w:r>
      <w:r>
        <w:rPr>
          <w:rFonts w:ascii="Century Gothic" w:hAnsi="Century Gothic" w:cs="Calibri"/>
          <w:sz w:val="20"/>
          <w:szCs w:val="20"/>
        </w:rPr>
        <w:t>6</w:t>
      </w:r>
      <w:r w:rsidRPr="0051324B">
        <w:rPr>
          <w:rFonts w:ascii="Century Gothic" w:hAnsi="Century Gothic" w:cs="Calibri"/>
          <w:sz w:val="20"/>
          <w:szCs w:val="20"/>
        </w:rPr>
        <w:t>0.) dan od seznanitve s kršitvijo.</w:t>
      </w:r>
    </w:p>
    <w:p w14:paraId="01E8C2A2" w14:textId="77777777" w:rsidR="0011562D" w:rsidRDefault="0011562D" w:rsidP="0011562D">
      <w:pPr>
        <w:spacing w:line="276" w:lineRule="auto"/>
        <w:jc w:val="both"/>
        <w:rPr>
          <w:rFonts w:ascii="Century Gothic" w:hAnsi="Century Gothic" w:cs="Calibri"/>
          <w:sz w:val="20"/>
          <w:szCs w:val="20"/>
        </w:rPr>
      </w:pPr>
    </w:p>
    <w:p w14:paraId="597F7A78" w14:textId="77777777" w:rsidR="0011562D" w:rsidRPr="0051324B" w:rsidRDefault="0011562D" w:rsidP="0011562D">
      <w:pPr>
        <w:spacing w:line="276" w:lineRule="auto"/>
        <w:jc w:val="both"/>
        <w:rPr>
          <w:rFonts w:ascii="Century Gothic" w:hAnsi="Century Gothic" w:cs="Calibri"/>
          <w:sz w:val="20"/>
          <w:szCs w:val="20"/>
        </w:rPr>
      </w:pPr>
      <w:r w:rsidRPr="0051324B">
        <w:rPr>
          <w:rFonts w:ascii="Century Gothic" w:hAnsi="Century Gothic" w:cs="Calibri"/>
          <w:sz w:val="20"/>
          <w:szCs w:val="20"/>
        </w:rPr>
        <w:t>O datumu sklenitve nove pogodbe bo naročnik obvestil izvajalca.</w:t>
      </w:r>
    </w:p>
    <w:p w14:paraId="0A8A4197" w14:textId="77777777" w:rsidR="0011562D" w:rsidRDefault="0011562D" w:rsidP="0011562D">
      <w:pPr>
        <w:spacing w:line="276" w:lineRule="auto"/>
        <w:jc w:val="both"/>
        <w:rPr>
          <w:rFonts w:ascii="Century Gothic" w:hAnsi="Century Gothic" w:cs="Calibri"/>
          <w:sz w:val="20"/>
          <w:szCs w:val="20"/>
        </w:rPr>
      </w:pPr>
    </w:p>
    <w:p w14:paraId="7502E8DD" w14:textId="77777777" w:rsidR="0011562D" w:rsidRPr="0051324B" w:rsidRDefault="0011562D" w:rsidP="0011562D">
      <w:pPr>
        <w:spacing w:line="276" w:lineRule="auto"/>
        <w:jc w:val="both"/>
        <w:rPr>
          <w:rFonts w:ascii="Century Gothic" w:hAnsi="Century Gothic" w:cs="Calibri"/>
          <w:sz w:val="20"/>
          <w:szCs w:val="20"/>
        </w:rPr>
      </w:pPr>
      <w:r w:rsidRPr="0051324B">
        <w:rPr>
          <w:rFonts w:ascii="Century Gothic" w:hAnsi="Century Gothic" w:cs="Calibri"/>
          <w:sz w:val="20"/>
          <w:szCs w:val="20"/>
        </w:rPr>
        <w:t>Razvezni pogoj iz druge alineje prvega odstavka tega člena se uporablja skladno z Odločbo Ustavnega sodišča RS, št. U-I-180/19-23, z dne 5. 5. 2022, in vsakokrat veljavnim 67.</w:t>
      </w:r>
      <w:r>
        <w:rPr>
          <w:rFonts w:ascii="Century Gothic" w:hAnsi="Century Gothic" w:cs="Calibri"/>
          <w:sz w:val="20"/>
          <w:szCs w:val="20"/>
        </w:rPr>
        <w:t xml:space="preserve"> </w:t>
      </w:r>
      <w:r w:rsidRPr="0051324B">
        <w:rPr>
          <w:rFonts w:ascii="Century Gothic" w:hAnsi="Century Gothic" w:cs="Calibri"/>
          <w:sz w:val="20"/>
          <w:szCs w:val="20"/>
        </w:rPr>
        <w:t>členom ZJN-3 oz. določbo, ki slednjo spreminja.</w:t>
      </w:r>
    </w:p>
    <w:p w14:paraId="0BAC4A2B" w14:textId="77777777" w:rsidR="0011562D" w:rsidRPr="003D377E" w:rsidRDefault="0011562D" w:rsidP="0011562D">
      <w:pPr>
        <w:spacing w:line="200" w:lineRule="exact"/>
        <w:rPr>
          <w:rFonts w:ascii="Century Gothic" w:hAnsi="Century Gothic"/>
          <w:sz w:val="20"/>
          <w:szCs w:val="20"/>
        </w:rPr>
      </w:pPr>
    </w:p>
    <w:p w14:paraId="3405E58D" w14:textId="77777777" w:rsidR="000A1C21" w:rsidRDefault="0011562D" w:rsidP="000A1C21">
      <w:pPr>
        <w:ind w:right="-3"/>
        <w:jc w:val="center"/>
        <w:rPr>
          <w:rFonts w:ascii="Century Gothic" w:eastAsia="Tahoma" w:hAnsi="Century Gothic" w:cs="Tahoma"/>
          <w:b/>
          <w:bCs/>
          <w:sz w:val="20"/>
          <w:szCs w:val="20"/>
        </w:rPr>
      </w:pPr>
      <w:bookmarkStart w:id="11" w:name="page59"/>
      <w:bookmarkEnd w:id="11"/>
      <w:r w:rsidRPr="003D377E">
        <w:rPr>
          <w:rFonts w:ascii="Century Gothic" w:eastAsia="Tahoma" w:hAnsi="Century Gothic" w:cs="Tahoma"/>
          <w:b/>
          <w:bCs/>
          <w:sz w:val="20"/>
          <w:szCs w:val="20"/>
        </w:rPr>
        <w:t>XI.  SESTAVNI DELI OKVIRNEGA SPORAZUMA</w:t>
      </w:r>
    </w:p>
    <w:p w14:paraId="471474DE" w14:textId="77777777" w:rsidR="000A1C21" w:rsidRDefault="000A1C21" w:rsidP="000A1C21">
      <w:pPr>
        <w:ind w:right="-3"/>
        <w:jc w:val="center"/>
        <w:rPr>
          <w:rFonts w:ascii="Century Gothic" w:hAnsi="Century Gothic"/>
          <w:sz w:val="20"/>
          <w:szCs w:val="20"/>
        </w:rPr>
      </w:pPr>
    </w:p>
    <w:p w14:paraId="253BE14A" w14:textId="2DCA3924" w:rsidR="0011562D" w:rsidRPr="000A1C21" w:rsidRDefault="0011562D" w:rsidP="000A1C21">
      <w:pPr>
        <w:pStyle w:val="Odstavekseznama"/>
        <w:numPr>
          <w:ilvl w:val="0"/>
          <w:numId w:val="4"/>
        </w:numPr>
        <w:ind w:right="-3"/>
        <w:jc w:val="center"/>
        <w:rPr>
          <w:rFonts w:ascii="Century Gothic" w:hAnsi="Century Gothic"/>
          <w:sz w:val="20"/>
          <w:szCs w:val="20"/>
        </w:rPr>
      </w:pPr>
      <w:r w:rsidRPr="000A1C21">
        <w:rPr>
          <w:rFonts w:ascii="Century Gothic" w:eastAsia="Tahoma" w:hAnsi="Century Gothic" w:cs="Tahoma"/>
          <w:sz w:val="20"/>
          <w:szCs w:val="20"/>
        </w:rPr>
        <w:t>člen</w:t>
      </w:r>
    </w:p>
    <w:p w14:paraId="053E947A" w14:textId="77777777" w:rsidR="0011562D" w:rsidRPr="003D377E" w:rsidRDefault="0011562D" w:rsidP="0011562D">
      <w:pPr>
        <w:spacing w:line="240" w:lineRule="exact"/>
        <w:rPr>
          <w:rFonts w:ascii="Century Gothic" w:hAnsi="Century Gothic"/>
          <w:sz w:val="20"/>
          <w:szCs w:val="20"/>
        </w:rPr>
      </w:pPr>
    </w:p>
    <w:p w14:paraId="4CD2AF76" w14:textId="77777777" w:rsidR="0011562D" w:rsidRPr="003D377E" w:rsidRDefault="0011562D" w:rsidP="0011562D">
      <w:pPr>
        <w:spacing w:line="241" w:lineRule="auto"/>
        <w:ind w:left="4" w:right="20"/>
        <w:rPr>
          <w:rFonts w:ascii="Century Gothic" w:hAnsi="Century Gothic"/>
          <w:sz w:val="20"/>
          <w:szCs w:val="20"/>
        </w:rPr>
      </w:pPr>
      <w:r w:rsidRPr="003D377E">
        <w:rPr>
          <w:rFonts w:ascii="Century Gothic" w:eastAsia="Tahoma" w:hAnsi="Century Gothic" w:cs="Tahoma"/>
          <w:sz w:val="20"/>
          <w:szCs w:val="20"/>
        </w:rPr>
        <w:t>Pri tolmačenju tega okvirnega sporazuma in reševanju morebitnih sporov se, poleg okvirnega sporazuma ter zakona, ki ureja obligacijska razmerja, upošteva še:</w:t>
      </w:r>
    </w:p>
    <w:p w14:paraId="49A222F9" w14:textId="77777777" w:rsidR="0011562D" w:rsidRPr="003D377E" w:rsidRDefault="0011562D" w:rsidP="0011562D">
      <w:pPr>
        <w:numPr>
          <w:ilvl w:val="0"/>
          <w:numId w:val="32"/>
        </w:numPr>
        <w:tabs>
          <w:tab w:val="left" w:pos="284"/>
        </w:tabs>
        <w:spacing w:line="236" w:lineRule="auto"/>
        <w:ind w:left="284" w:hanging="284"/>
        <w:rPr>
          <w:rFonts w:ascii="Century Gothic" w:eastAsia="Times New Roman" w:hAnsi="Century Gothic"/>
          <w:sz w:val="20"/>
          <w:szCs w:val="20"/>
        </w:rPr>
      </w:pPr>
      <w:r w:rsidRPr="003D377E">
        <w:rPr>
          <w:rFonts w:ascii="Century Gothic" w:eastAsia="Tahoma" w:hAnsi="Century Gothic" w:cs="Tahoma"/>
          <w:sz w:val="20"/>
          <w:szCs w:val="20"/>
        </w:rPr>
        <w:t>razpisna dokumentacija</w:t>
      </w:r>
      <w:r>
        <w:rPr>
          <w:rFonts w:ascii="Century Gothic" w:eastAsia="Tahoma" w:hAnsi="Century Gothic" w:cs="Tahoma"/>
          <w:sz w:val="20"/>
          <w:szCs w:val="20"/>
        </w:rPr>
        <w:t xml:space="preserve"> naročnika</w:t>
      </w:r>
      <w:r w:rsidRPr="003D377E">
        <w:rPr>
          <w:rFonts w:ascii="Century Gothic" w:eastAsia="Tahoma" w:hAnsi="Century Gothic" w:cs="Tahoma"/>
          <w:sz w:val="20"/>
          <w:szCs w:val="20"/>
        </w:rPr>
        <w:t>,</w:t>
      </w:r>
    </w:p>
    <w:p w14:paraId="7E1691F3" w14:textId="444A3347" w:rsidR="0011562D" w:rsidRPr="000A1C21" w:rsidRDefault="0011562D" w:rsidP="000A1C21">
      <w:pPr>
        <w:numPr>
          <w:ilvl w:val="0"/>
          <w:numId w:val="32"/>
        </w:numPr>
        <w:tabs>
          <w:tab w:val="left" w:pos="284"/>
        </w:tabs>
        <w:spacing w:line="236" w:lineRule="auto"/>
        <w:ind w:left="284" w:hanging="284"/>
        <w:rPr>
          <w:rFonts w:ascii="Century Gothic" w:eastAsia="Times New Roman" w:hAnsi="Century Gothic"/>
          <w:sz w:val="20"/>
          <w:szCs w:val="20"/>
        </w:rPr>
      </w:pPr>
      <w:r w:rsidRPr="003D377E">
        <w:rPr>
          <w:rFonts w:ascii="Century Gothic" w:eastAsia="Tahoma" w:hAnsi="Century Gothic" w:cs="Tahoma"/>
          <w:sz w:val="20"/>
          <w:szCs w:val="20"/>
        </w:rPr>
        <w:t>ponudba izvajalca št. __________ z dne _________, ki je priloga št. 1 tega okvirnega sporazuma,</w:t>
      </w:r>
    </w:p>
    <w:p w14:paraId="42EA1B00" w14:textId="77777777" w:rsidR="0011562D" w:rsidRPr="003D377E" w:rsidRDefault="0011562D" w:rsidP="0011562D">
      <w:pPr>
        <w:spacing w:line="1" w:lineRule="exact"/>
        <w:rPr>
          <w:rFonts w:ascii="Century Gothic" w:eastAsia="Times New Roman" w:hAnsi="Century Gothic"/>
          <w:sz w:val="20"/>
          <w:szCs w:val="20"/>
        </w:rPr>
      </w:pPr>
    </w:p>
    <w:p w14:paraId="2A1AB56E" w14:textId="77777777" w:rsidR="0011562D" w:rsidRPr="003D377E" w:rsidRDefault="0011562D" w:rsidP="0011562D">
      <w:pPr>
        <w:spacing w:line="3" w:lineRule="exact"/>
        <w:rPr>
          <w:rFonts w:ascii="Century Gothic" w:eastAsia="Times New Roman" w:hAnsi="Century Gothic"/>
          <w:sz w:val="20"/>
          <w:szCs w:val="20"/>
        </w:rPr>
      </w:pPr>
    </w:p>
    <w:p w14:paraId="5DAEFC0D" w14:textId="77777777" w:rsidR="0011562D" w:rsidRPr="003D377E" w:rsidRDefault="0011562D" w:rsidP="0011562D">
      <w:pPr>
        <w:numPr>
          <w:ilvl w:val="0"/>
          <w:numId w:val="32"/>
        </w:numPr>
        <w:tabs>
          <w:tab w:val="left" w:pos="284"/>
        </w:tabs>
        <w:ind w:left="284" w:hanging="284"/>
        <w:rPr>
          <w:rFonts w:ascii="Century Gothic" w:eastAsia="Times New Roman" w:hAnsi="Century Gothic"/>
          <w:sz w:val="20"/>
          <w:szCs w:val="20"/>
        </w:rPr>
      </w:pPr>
      <w:r w:rsidRPr="003D377E">
        <w:rPr>
          <w:rFonts w:ascii="Century Gothic" w:eastAsia="Tahoma" w:hAnsi="Century Gothic" w:cs="Tahoma"/>
          <w:sz w:val="20"/>
          <w:szCs w:val="20"/>
        </w:rPr>
        <w:t>ostala relevantna dokumentacija.</w:t>
      </w:r>
    </w:p>
    <w:p w14:paraId="1D085651" w14:textId="77777777" w:rsidR="0011562D" w:rsidRPr="003D377E" w:rsidRDefault="0011562D" w:rsidP="0011562D">
      <w:pPr>
        <w:spacing w:line="240" w:lineRule="exact"/>
        <w:rPr>
          <w:rFonts w:ascii="Century Gothic" w:hAnsi="Century Gothic"/>
          <w:sz w:val="20"/>
          <w:szCs w:val="20"/>
        </w:rPr>
      </w:pPr>
    </w:p>
    <w:p w14:paraId="63E421DD" w14:textId="77777777" w:rsidR="0011562D" w:rsidRPr="003D377E" w:rsidRDefault="0011562D" w:rsidP="0011562D">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Stranki okvirnega sporazuma sta sporazumni, da je dokumentacija iz prejšnjega odstavka tega člena sestavni del okvirnega sporazuma.</w:t>
      </w:r>
    </w:p>
    <w:p w14:paraId="41F3FD37" w14:textId="77777777" w:rsidR="0011562D" w:rsidRPr="003D377E" w:rsidRDefault="0011562D" w:rsidP="0011562D">
      <w:pPr>
        <w:spacing w:line="246" w:lineRule="exact"/>
        <w:rPr>
          <w:rFonts w:ascii="Century Gothic" w:hAnsi="Century Gothic"/>
          <w:sz w:val="20"/>
          <w:szCs w:val="20"/>
        </w:rPr>
      </w:pPr>
    </w:p>
    <w:p w14:paraId="48461054" w14:textId="77777777" w:rsidR="0011562D" w:rsidRDefault="0011562D" w:rsidP="0011562D">
      <w:pPr>
        <w:spacing w:line="239"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p>
    <w:p w14:paraId="5E284E5F" w14:textId="77777777" w:rsidR="00516348" w:rsidRDefault="00516348" w:rsidP="0011562D">
      <w:pPr>
        <w:spacing w:line="239" w:lineRule="auto"/>
        <w:ind w:left="4"/>
        <w:jc w:val="both"/>
        <w:rPr>
          <w:rFonts w:ascii="Century Gothic" w:eastAsia="Tahoma" w:hAnsi="Century Gothic" w:cs="Tahoma"/>
          <w:sz w:val="20"/>
          <w:szCs w:val="20"/>
        </w:rPr>
      </w:pPr>
    </w:p>
    <w:p w14:paraId="5B5F1FA2" w14:textId="77777777" w:rsidR="00516348" w:rsidRDefault="00516348" w:rsidP="0011562D">
      <w:pPr>
        <w:spacing w:line="239" w:lineRule="auto"/>
        <w:ind w:left="4"/>
        <w:jc w:val="both"/>
        <w:rPr>
          <w:rFonts w:ascii="Century Gothic" w:eastAsia="Tahoma" w:hAnsi="Century Gothic" w:cs="Tahoma"/>
          <w:sz w:val="20"/>
          <w:szCs w:val="20"/>
        </w:rPr>
      </w:pPr>
    </w:p>
    <w:p w14:paraId="1360AA31" w14:textId="77777777" w:rsidR="00516348" w:rsidRDefault="00516348" w:rsidP="0011562D">
      <w:pPr>
        <w:spacing w:line="239" w:lineRule="auto"/>
        <w:ind w:left="4"/>
        <w:jc w:val="both"/>
        <w:rPr>
          <w:rFonts w:ascii="Century Gothic" w:eastAsia="Tahoma" w:hAnsi="Century Gothic" w:cs="Tahoma"/>
          <w:sz w:val="20"/>
          <w:szCs w:val="20"/>
        </w:rPr>
      </w:pPr>
    </w:p>
    <w:p w14:paraId="557FED6E" w14:textId="77777777" w:rsidR="00516348" w:rsidRDefault="00516348" w:rsidP="0011562D">
      <w:pPr>
        <w:spacing w:line="239" w:lineRule="auto"/>
        <w:ind w:left="4"/>
        <w:jc w:val="both"/>
        <w:rPr>
          <w:rFonts w:ascii="Century Gothic" w:eastAsia="Tahoma" w:hAnsi="Century Gothic" w:cs="Tahoma"/>
          <w:sz w:val="20"/>
          <w:szCs w:val="20"/>
        </w:rPr>
      </w:pPr>
    </w:p>
    <w:p w14:paraId="369EF75A" w14:textId="77777777" w:rsidR="00516348" w:rsidRDefault="00516348" w:rsidP="0011562D">
      <w:pPr>
        <w:spacing w:line="239" w:lineRule="auto"/>
        <w:ind w:left="4"/>
        <w:jc w:val="both"/>
        <w:rPr>
          <w:rFonts w:ascii="Century Gothic" w:eastAsia="Tahoma" w:hAnsi="Century Gothic" w:cs="Tahoma"/>
          <w:sz w:val="20"/>
          <w:szCs w:val="20"/>
        </w:rPr>
      </w:pPr>
    </w:p>
    <w:p w14:paraId="1E9BDFB8" w14:textId="77777777" w:rsidR="0011562D" w:rsidRPr="003D377E" w:rsidRDefault="0011562D" w:rsidP="0011562D">
      <w:pPr>
        <w:spacing w:line="243" w:lineRule="exact"/>
        <w:rPr>
          <w:rFonts w:ascii="Century Gothic" w:hAnsi="Century Gothic"/>
          <w:sz w:val="20"/>
          <w:szCs w:val="20"/>
        </w:rPr>
      </w:pPr>
    </w:p>
    <w:p w14:paraId="0B682009" w14:textId="77777777" w:rsidR="000A1C21" w:rsidRDefault="0011562D" w:rsidP="000A1C21">
      <w:pPr>
        <w:tabs>
          <w:tab w:val="left" w:pos="200"/>
        </w:tabs>
        <w:ind w:left="4060"/>
        <w:rPr>
          <w:rFonts w:ascii="Century Gothic" w:eastAsia="Tahoma" w:hAnsi="Century Gothic" w:cs="Tahoma"/>
          <w:b/>
          <w:bCs/>
          <w:sz w:val="20"/>
          <w:szCs w:val="20"/>
        </w:rPr>
      </w:pPr>
      <w:r w:rsidRPr="003D377E">
        <w:rPr>
          <w:rFonts w:ascii="Century Gothic" w:eastAsia="Tahoma" w:hAnsi="Century Gothic" w:cs="Tahoma"/>
          <w:b/>
          <w:bCs/>
          <w:sz w:val="20"/>
          <w:szCs w:val="20"/>
        </w:rPr>
        <w:t>X</w:t>
      </w:r>
      <w:r w:rsidR="000A1C21">
        <w:rPr>
          <w:rFonts w:ascii="Century Gothic" w:eastAsia="Tahoma" w:hAnsi="Century Gothic" w:cs="Tahoma"/>
          <w:b/>
          <w:bCs/>
          <w:sz w:val="20"/>
          <w:szCs w:val="20"/>
        </w:rPr>
        <w:t>II</w:t>
      </w:r>
      <w:r w:rsidRPr="003D377E">
        <w:rPr>
          <w:rFonts w:ascii="Century Gothic" w:eastAsia="Tahoma" w:hAnsi="Century Gothic" w:cs="Tahoma"/>
          <w:b/>
          <w:bCs/>
          <w:sz w:val="20"/>
          <w:szCs w:val="20"/>
        </w:rPr>
        <w:t>.</w:t>
      </w:r>
      <w:r w:rsidRPr="003D377E">
        <w:rPr>
          <w:rFonts w:ascii="Century Gothic" w:hAnsi="Century Gothic"/>
          <w:sz w:val="20"/>
          <w:szCs w:val="20"/>
        </w:rPr>
        <w:tab/>
      </w:r>
      <w:r w:rsidRPr="003D377E">
        <w:rPr>
          <w:rFonts w:ascii="Century Gothic" w:eastAsia="Tahoma" w:hAnsi="Century Gothic" w:cs="Tahoma"/>
          <w:b/>
          <w:bCs/>
          <w:sz w:val="20"/>
          <w:szCs w:val="20"/>
        </w:rPr>
        <w:t>ŠKODA</w:t>
      </w:r>
    </w:p>
    <w:p w14:paraId="06A01A33" w14:textId="77777777" w:rsidR="000A1C21" w:rsidRDefault="000A1C21" w:rsidP="000A1C21">
      <w:pPr>
        <w:tabs>
          <w:tab w:val="left" w:pos="200"/>
        </w:tabs>
        <w:ind w:left="4060"/>
        <w:rPr>
          <w:rFonts w:ascii="Century Gothic" w:hAnsi="Century Gothic"/>
          <w:sz w:val="20"/>
          <w:szCs w:val="20"/>
        </w:rPr>
      </w:pPr>
    </w:p>
    <w:p w14:paraId="4155EF3E" w14:textId="483EC6EE" w:rsidR="0011562D" w:rsidRPr="000A1C21" w:rsidRDefault="0011562D" w:rsidP="000A1C21">
      <w:pPr>
        <w:pStyle w:val="Odstavekseznama"/>
        <w:numPr>
          <w:ilvl w:val="0"/>
          <w:numId w:val="4"/>
        </w:numPr>
        <w:tabs>
          <w:tab w:val="left" w:pos="200"/>
        </w:tabs>
        <w:jc w:val="center"/>
        <w:rPr>
          <w:rFonts w:ascii="Century Gothic" w:hAnsi="Century Gothic"/>
          <w:sz w:val="20"/>
          <w:szCs w:val="20"/>
        </w:rPr>
      </w:pPr>
      <w:r w:rsidRPr="000A1C21">
        <w:rPr>
          <w:rFonts w:ascii="Century Gothic" w:eastAsia="Tahoma" w:hAnsi="Century Gothic" w:cs="Tahoma"/>
          <w:sz w:val="20"/>
          <w:szCs w:val="20"/>
        </w:rPr>
        <w:t>člen</w:t>
      </w:r>
    </w:p>
    <w:p w14:paraId="18C7E861" w14:textId="77777777" w:rsidR="0011562D" w:rsidRPr="003D377E" w:rsidRDefault="0011562D" w:rsidP="0011562D">
      <w:pPr>
        <w:spacing w:line="245" w:lineRule="exact"/>
        <w:rPr>
          <w:rFonts w:ascii="Century Gothic" w:hAnsi="Century Gothic"/>
          <w:sz w:val="20"/>
          <w:szCs w:val="20"/>
        </w:rPr>
      </w:pPr>
    </w:p>
    <w:p w14:paraId="482A9652" w14:textId="77777777" w:rsidR="0011562D" w:rsidRPr="003D377E" w:rsidRDefault="0011562D" w:rsidP="0011562D">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Vsaka stranka okvirnega sporazuma odgovarja drugi stranki okvirnega sporazuma za škodo, ki jo povzroči drugi stranki okvirnega sporazuma v posledici neizpolnjevanja svojih obveznosti po tem okvirnem sporazumu, v skladu z veljavnimi predpisi.</w:t>
      </w:r>
    </w:p>
    <w:p w14:paraId="24D5B3C3" w14:textId="77777777" w:rsidR="0011562D" w:rsidRPr="003D377E" w:rsidRDefault="0011562D" w:rsidP="0011562D">
      <w:pPr>
        <w:spacing w:line="245" w:lineRule="exact"/>
        <w:rPr>
          <w:rFonts w:ascii="Century Gothic" w:hAnsi="Century Gothic"/>
          <w:sz w:val="20"/>
          <w:szCs w:val="20"/>
        </w:rPr>
      </w:pPr>
    </w:p>
    <w:p w14:paraId="31F71E57" w14:textId="77777777" w:rsidR="000A1C21" w:rsidRDefault="0011562D" w:rsidP="000A1C21">
      <w:pPr>
        <w:ind w:right="-3"/>
        <w:jc w:val="center"/>
        <w:rPr>
          <w:rFonts w:ascii="Century Gothic" w:eastAsia="Tahoma" w:hAnsi="Century Gothic" w:cs="Tahoma"/>
          <w:b/>
          <w:bCs/>
          <w:sz w:val="20"/>
          <w:szCs w:val="20"/>
        </w:rPr>
      </w:pPr>
      <w:r w:rsidRPr="003D377E">
        <w:rPr>
          <w:rFonts w:ascii="Century Gothic" w:eastAsia="Tahoma" w:hAnsi="Century Gothic" w:cs="Tahoma"/>
          <w:b/>
          <w:bCs/>
          <w:sz w:val="20"/>
          <w:szCs w:val="20"/>
        </w:rPr>
        <w:t>X</w:t>
      </w:r>
      <w:r w:rsidR="000A1C21">
        <w:rPr>
          <w:rFonts w:ascii="Century Gothic" w:eastAsia="Tahoma" w:hAnsi="Century Gothic" w:cs="Tahoma"/>
          <w:b/>
          <w:bCs/>
          <w:sz w:val="20"/>
          <w:szCs w:val="20"/>
        </w:rPr>
        <w:t>II</w:t>
      </w:r>
      <w:r w:rsidRPr="003D377E">
        <w:rPr>
          <w:rFonts w:ascii="Century Gothic" w:eastAsia="Tahoma" w:hAnsi="Century Gothic" w:cs="Tahoma"/>
          <w:b/>
          <w:bCs/>
          <w:sz w:val="20"/>
          <w:szCs w:val="20"/>
        </w:rPr>
        <w:t>I.  PROTIKORUPCIJSKA KLAVZULA</w:t>
      </w:r>
    </w:p>
    <w:p w14:paraId="490A902C" w14:textId="77777777" w:rsidR="000A1C21" w:rsidRDefault="000A1C21" w:rsidP="000A1C21">
      <w:pPr>
        <w:ind w:right="-3"/>
        <w:jc w:val="center"/>
        <w:rPr>
          <w:rFonts w:ascii="Century Gothic" w:hAnsi="Century Gothic"/>
          <w:sz w:val="20"/>
          <w:szCs w:val="20"/>
        </w:rPr>
      </w:pPr>
    </w:p>
    <w:p w14:paraId="5675FCD0" w14:textId="403033CF" w:rsidR="0011562D" w:rsidRPr="000A1C21" w:rsidRDefault="0011562D" w:rsidP="000A1C21">
      <w:pPr>
        <w:pStyle w:val="Odstavekseznama"/>
        <w:numPr>
          <w:ilvl w:val="0"/>
          <w:numId w:val="4"/>
        </w:numPr>
        <w:ind w:right="-3"/>
        <w:jc w:val="center"/>
        <w:rPr>
          <w:rFonts w:ascii="Century Gothic" w:hAnsi="Century Gothic"/>
          <w:sz w:val="20"/>
          <w:szCs w:val="20"/>
        </w:rPr>
      </w:pPr>
      <w:r w:rsidRPr="000A1C21">
        <w:rPr>
          <w:rFonts w:ascii="Century Gothic" w:eastAsia="Tahoma" w:hAnsi="Century Gothic" w:cs="Tahoma"/>
          <w:sz w:val="20"/>
          <w:szCs w:val="20"/>
        </w:rPr>
        <w:t>člen</w:t>
      </w:r>
    </w:p>
    <w:p w14:paraId="0770A197" w14:textId="77777777" w:rsidR="0011562D" w:rsidRPr="003D377E" w:rsidRDefault="0011562D" w:rsidP="0011562D">
      <w:pPr>
        <w:spacing w:line="245" w:lineRule="exact"/>
        <w:rPr>
          <w:rFonts w:ascii="Century Gothic" w:hAnsi="Century Gothic"/>
          <w:sz w:val="20"/>
          <w:szCs w:val="20"/>
        </w:rPr>
      </w:pPr>
    </w:p>
    <w:p w14:paraId="06F3D229" w14:textId="77777777" w:rsidR="0011562D" w:rsidRPr="003D377E" w:rsidRDefault="0011562D" w:rsidP="0011562D">
      <w:pPr>
        <w:spacing w:line="239" w:lineRule="auto"/>
        <w:ind w:left="4"/>
        <w:jc w:val="both"/>
        <w:rPr>
          <w:rFonts w:ascii="Century Gothic" w:hAnsi="Century Gothic"/>
          <w:sz w:val="20"/>
          <w:szCs w:val="20"/>
        </w:rPr>
      </w:pPr>
      <w:r w:rsidRPr="003D377E">
        <w:rPr>
          <w:rFonts w:ascii="Century Gothic" w:eastAsia="Tahoma" w:hAnsi="Century Gothic" w:cs="Tahoma"/>
          <w:sz w:val="20"/>
          <w:szCs w:val="20"/>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bookmarkStart w:id="12" w:name="page60"/>
      <w:bookmarkEnd w:id="12"/>
    </w:p>
    <w:p w14:paraId="52D21A21" w14:textId="77777777" w:rsidR="0011562D" w:rsidRPr="003D377E" w:rsidRDefault="0011562D" w:rsidP="0011562D">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15A0E6BF" w14:textId="1B172F80" w:rsidR="00100279" w:rsidRPr="00100279" w:rsidRDefault="0011562D" w:rsidP="00B15646">
      <w:pPr>
        <w:tabs>
          <w:tab w:val="left" w:pos="300"/>
        </w:tabs>
        <w:rPr>
          <w:rFonts w:ascii="Century Gothic" w:hAnsi="Century Gothic"/>
          <w:sz w:val="20"/>
          <w:szCs w:val="20"/>
        </w:rPr>
      </w:pPr>
      <w:r w:rsidRPr="00100279">
        <w:rPr>
          <w:rFonts w:ascii="Century Gothic" w:hAnsi="Century Gothic"/>
          <w:sz w:val="20"/>
          <w:szCs w:val="20"/>
        </w:rPr>
        <w:tab/>
      </w:r>
    </w:p>
    <w:p w14:paraId="7EA1205D" w14:textId="77777777" w:rsidR="00100279" w:rsidRDefault="00100279" w:rsidP="00100279">
      <w:pPr>
        <w:tabs>
          <w:tab w:val="left" w:pos="300"/>
        </w:tabs>
        <w:rPr>
          <w:rFonts w:ascii="Century Gothic" w:hAnsi="Century Gothic"/>
          <w:sz w:val="20"/>
          <w:szCs w:val="20"/>
        </w:rPr>
      </w:pPr>
    </w:p>
    <w:p w14:paraId="2BA61B12" w14:textId="5EEDB504" w:rsidR="000A1C21" w:rsidRPr="00100279" w:rsidRDefault="00B6634D" w:rsidP="00100279">
      <w:pPr>
        <w:tabs>
          <w:tab w:val="left" w:pos="300"/>
        </w:tabs>
        <w:rPr>
          <w:rFonts w:ascii="Century Gothic" w:hAnsi="Century Gothic"/>
          <w:sz w:val="20"/>
          <w:szCs w:val="20"/>
        </w:rPr>
      </w:pPr>
      <w:r>
        <w:rPr>
          <w:rFonts w:ascii="Century Gothic" w:eastAsia="Tahoma" w:hAnsi="Century Gothic" w:cs="Tahoma"/>
          <w:b/>
          <w:bCs/>
          <w:sz w:val="20"/>
          <w:szCs w:val="20"/>
        </w:rPr>
        <w:t xml:space="preserve">XV. </w:t>
      </w:r>
      <w:r w:rsidR="0011562D" w:rsidRPr="003D377E">
        <w:rPr>
          <w:rFonts w:ascii="Century Gothic" w:eastAsia="Tahoma" w:hAnsi="Century Gothic" w:cs="Tahoma"/>
          <w:b/>
          <w:bCs/>
          <w:sz w:val="20"/>
          <w:szCs w:val="20"/>
        </w:rPr>
        <w:t>ODSTOP OZIROMA CESIJA DENARNIH TERJATEV</w:t>
      </w:r>
    </w:p>
    <w:p w14:paraId="7993F757" w14:textId="77777777" w:rsidR="000A1C21" w:rsidRDefault="000A1C21" w:rsidP="000A1C21">
      <w:pPr>
        <w:tabs>
          <w:tab w:val="left" w:pos="300"/>
        </w:tabs>
        <w:ind w:left="1820"/>
        <w:rPr>
          <w:rFonts w:ascii="Century Gothic" w:hAnsi="Century Gothic"/>
          <w:sz w:val="20"/>
          <w:szCs w:val="20"/>
        </w:rPr>
      </w:pPr>
    </w:p>
    <w:p w14:paraId="53FA0CAA" w14:textId="739950F9" w:rsidR="0011562D" w:rsidRPr="000A1C21" w:rsidRDefault="0011562D" w:rsidP="000A1C21">
      <w:pPr>
        <w:pStyle w:val="Odstavekseznama"/>
        <w:numPr>
          <w:ilvl w:val="0"/>
          <w:numId w:val="4"/>
        </w:numPr>
        <w:tabs>
          <w:tab w:val="left" w:pos="300"/>
        </w:tabs>
        <w:jc w:val="center"/>
        <w:rPr>
          <w:rFonts w:ascii="Century Gothic" w:hAnsi="Century Gothic"/>
          <w:sz w:val="20"/>
          <w:szCs w:val="20"/>
        </w:rPr>
      </w:pPr>
      <w:r w:rsidRPr="000A1C21">
        <w:rPr>
          <w:rFonts w:ascii="Century Gothic" w:eastAsia="Tahoma" w:hAnsi="Century Gothic" w:cs="Tahoma"/>
          <w:sz w:val="20"/>
          <w:szCs w:val="20"/>
        </w:rPr>
        <w:t>člen</w:t>
      </w:r>
    </w:p>
    <w:p w14:paraId="3AC4CB52" w14:textId="77777777" w:rsidR="0011562D" w:rsidRPr="003D377E" w:rsidRDefault="0011562D" w:rsidP="0011562D">
      <w:pPr>
        <w:spacing w:line="240" w:lineRule="exact"/>
        <w:rPr>
          <w:rFonts w:ascii="Century Gothic" w:hAnsi="Century Gothic"/>
          <w:sz w:val="20"/>
          <w:szCs w:val="20"/>
        </w:rPr>
      </w:pPr>
    </w:p>
    <w:p w14:paraId="2AB8E268" w14:textId="77777777" w:rsidR="0011562D" w:rsidRPr="003D377E" w:rsidRDefault="0011562D" w:rsidP="0011562D">
      <w:pPr>
        <w:spacing w:line="239" w:lineRule="auto"/>
        <w:ind w:left="4" w:right="20"/>
        <w:jc w:val="both"/>
        <w:rPr>
          <w:rFonts w:ascii="Century Gothic" w:hAnsi="Century Gothic"/>
          <w:sz w:val="20"/>
          <w:szCs w:val="20"/>
        </w:rPr>
      </w:pPr>
      <w:r w:rsidRPr="003D377E">
        <w:rPr>
          <w:rFonts w:ascii="Century Gothic" w:eastAsia="Tahoma" w:hAnsi="Century Gothic" w:cs="Tahoma"/>
          <w:sz w:val="20"/>
          <w:szCs w:val="20"/>
        </w:rPr>
        <w:t>Stranki okvirnega sporazuma se zavezujeta, da po tem okvirnem sporazumu velja prepoved odstopa oziroma cesije denarnih terjatev, ki izvirajo iz tega okvirnega sporazuma, drugim pravnim ali fizičnim osebam, razen bankam. V primeru odstopa denarne terjatve drugim pravnim ali fizičnim osebam, razen bankam, odstop nima pravnega učinka.</w:t>
      </w:r>
    </w:p>
    <w:p w14:paraId="11D26C8D" w14:textId="77777777" w:rsidR="0011562D" w:rsidRPr="003D377E" w:rsidRDefault="0011562D" w:rsidP="0011562D">
      <w:pPr>
        <w:spacing w:line="248" w:lineRule="exact"/>
        <w:rPr>
          <w:rFonts w:ascii="Century Gothic" w:hAnsi="Century Gothic"/>
          <w:sz w:val="20"/>
          <w:szCs w:val="20"/>
        </w:rPr>
      </w:pPr>
    </w:p>
    <w:p w14:paraId="7A45F602" w14:textId="60463677" w:rsidR="00B65A49" w:rsidRDefault="0011562D" w:rsidP="00B65A49">
      <w:pPr>
        <w:tabs>
          <w:tab w:val="left" w:pos="200"/>
        </w:tabs>
        <w:ind w:left="2720"/>
        <w:rPr>
          <w:rFonts w:ascii="Century Gothic" w:eastAsia="Tahoma" w:hAnsi="Century Gothic" w:cs="Tahoma"/>
          <w:b/>
          <w:bCs/>
          <w:sz w:val="20"/>
          <w:szCs w:val="20"/>
        </w:rPr>
      </w:pPr>
      <w:r w:rsidRPr="003D377E">
        <w:rPr>
          <w:rFonts w:ascii="Century Gothic" w:eastAsia="Tahoma" w:hAnsi="Century Gothic" w:cs="Tahoma"/>
          <w:b/>
          <w:bCs/>
          <w:sz w:val="20"/>
          <w:szCs w:val="20"/>
        </w:rPr>
        <w:t>XV</w:t>
      </w:r>
      <w:r w:rsidR="00B6634D">
        <w:rPr>
          <w:rFonts w:ascii="Century Gothic" w:eastAsia="Tahoma" w:hAnsi="Century Gothic" w:cs="Tahoma"/>
          <w:b/>
          <w:bCs/>
          <w:sz w:val="20"/>
          <w:szCs w:val="20"/>
        </w:rPr>
        <w:t>I</w:t>
      </w:r>
      <w:r w:rsidRPr="003D377E">
        <w:rPr>
          <w:rFonts w:ascii="Century Gothic" w:eastAsia="Tahoma" w:hAnsi="Century Gothic" w:cs="Tahoma"/>
          <w:b/>
          <w:bCs/>
          <w:sz w:val="20"/>
          <w:szCs w:val="20"/>
        </w:rPr>
        <w:t>.</w:t>
      </w:r>
      <w:r w:rsidRPr="003D377E">
        <w:rPr>
          <w:rFonts w:ascii="Century Gothic" w:eastAsia="Tahoma" w:hAnsi="Century Gothic" w:cs="Tahoma"/>
          <w:b/>
          <w:bCs/>
          <w:sz w:val="20"/>
          <w:szCs w:val="20"/>
        </w:rPr>
        <w:tab/>
        <w:t>PRENOS PRAVIC NA TRETJEGA</w:t>
      </w:r>
    </w:p>
    <w:p w14:paraId="71EBA434" w14:textId="77777777" w:rsidR="00B65A49" w:rsidRDefault="00B65A49" w:rsidP="00B65A49">
      <w:pPr>
        <w:tabs>
          <w:tab w:val="left" w:pos="200"/>
        </w:tabs>
        <w:ind w:left="2720"/>
        <w:rPr>
          <w:rFonts w:ascii="Century Gothic" w:hAnsi="Century Gothic"/>
          <w:sz w:val="20"/>
          <w:szCs w:val="20"/>
        </w:rPr>
      </w:pPr>
    </w:p>
    <w:p w14:paraId="0D319509" w14:textId="5534C1E4" w:rsidR="0011562D" w:rsidRPr="00B65A49" w:rsidRDefault="0011562D" w:rsidP="00B65A49">
      <w:pPr>
        <w:pStyle w:val="Odstavekseznama"/>
        <w:numPr>
          <w:ilvl w:val="0"/>
          <w:numId w:val="4"/>
        </w:numPr>
        <w:tabs>
          <w:tab w:val="left" w:pos="200"/>
        </w:tabs>
        <w:jc w:val="center"/>
        <w:rPr>
          <w:rFonts w:ascii="Century Gothic" w:hAnsi="Century Gothic"/>
          <w:sz w:val="20"/>
          <w:szCs w:val="20"/>
        </w:rPr>
      </w:pPr>
      <w:r w:rsidRPr="00B65A49">
        <w:rPr>
          <w:rFonts w:ascii="Century Gothic" w:eastAsia="Tahoma" w:hAnsi="Century Gothic" w:cs="Tahoma"/>
          <w:sz w:val="20"/>
          <w:szCs w:val="20"/>
        </w:rPr>
        <w:t>člen</w:t>
      </w:r>
    </w:p>
    <w:p w14:paraId="422F3756" w14:textId="77777777" w:rsidR="0011562D" w:rsidRPr="003D377E" w:rsidRDefault="0011562D" w:rsidP="0011562D">
      <w:pPr>
        <w:spacing w:line="246" w:lineRule="exact"/>
        <w:rPr>
          <w:rFonts w:ascii="Century Gothic" w:hAnsi="Century Gothic"/>
          <w:sz w:val="20"/>
          <w:szCs w:val="20"/>
        </w:rPr>
      </w:pPr>
    </w:p>
    <w:p w14:paraId="286AB982" w14:textId="77777777" w:rsidR="0011562D" w:rsidRPr="003D377E" w:rsidRDefault="0011562D" w:rsidP="0011562D">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215B6CD9" w14:textId="77777777" w:rsidR="0011562D" w:rsidRPr="003D377E" w:rsidRDefault="0011562D" w:rsidP="0011562D">
      <w:pPr>
        <w:spacing w:line="247" w:lineRule="exact"/>
        <w:rPr>
          <w:rFonts w:ascii="Century Gothic" w:hAnsi="Century Gothic"/>
          <w:sz w:val="20"/>
          <w:szCs w:val="20"/>
        </w:rPr>
      </w:pPr>
    </w:p>
    <w:p w14:paraId="750056D3" w14:textId="32E1F9A9" w:rsidR="00100279" w:rsidRDefault="0011562D" w:rsidP="00100279">
      <w:pPr>
        <w:spacing w:line="239"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 xml:space="preserve">Stranki okvirnega sporazuma se </w:t>
      </w:r>
      <w:r w:rsidR="00EC28C3">
        <w:rPr>
          <w:rFonts w:ascii="Century Gothic" w:eastAsia="Tahoma" w:hAnsi="Century Gothic" w:cs="Tahoma"/>
          <w:sz w:val="20"/>
          <w:szCs w:val="20"/>
        </w:rPr>
        <w:t>zav</w:t>
      </w:r>
      <w:r w:rsidRPr="003D377E">
        <w:rPr>
          <w:rFonts w:ascii="Century Gothic" w:eastAsia="Tahoma" w:hAnsi="Century Gothic" w:cs="Tahoma"/>
          <w:sz w:val="20"/>
          <w:szCs w:val="20"/>
        </w:rPr>
        <w:t xml:space="preserve">ezujeta, da bosta druga drugi takoj javili eventualne statusno pravne spremembe, do katerih bi prišlo na strani posamezne stranke okvirnega sporazuma v času po sklenitvi tega okvirnega sporazuma, in ki bi lahko vplivale na izvrševanje </w:t>
      </w:r>
      <w:r w:rsidR="00EC28C3">
        <w:rPr>
          <w:rFonts w:ascii="Century Gothic" w:eastAsia="Tahoma" w:hAnsi="Century Gothic" w:cs="Tahoma"/>
          <w:sz w:val="20"/>
          <w:szCs w:val="20"/>
        </w:rPr>
        <w:t xml:space="preserve">pravic in obveznosti iz </w:t>
      </w:r>
      <w:r w:rsidRPr="003D377E">
        <w:rPr>
          <w:rFonts w:ascii="Century Gothic" w:eastAsia="Tahoma" w:hAnsi="Century Gothic" w:cs="Tahoma"/>
          <w:sz w:val="20"/>
          <w:szCs w:val="20"/>
        </w:rPr>
        <w:t>tega okvirnega sporazuma ter zagotovili prenos pravic in obveznosti iz tega okvirnega sporazuma na nove pravne subjekte. Šteje se, da je prenos pravic in obveznosti iz tega okvirnega sporazuma na nove pravne naslednike zagotovljen šele takrat, ko novi pravni naslednik pisno potrdi pre</w:t>
      </w:r>
      <w:r w:rsidR="00EC28C3">
        <w:rPr>
          <w:rFonts w:ascii="Century Gothic" w:eastAsia="Tahoma" w:hAnsi="Century Gothic" w:cs="Tahoma"/>
          <w:sz w:val="20"/>
          <w:szCs w:val="20"/>
        </w:rPr>
        <w:t>nos</w:t>
      </w:r>
      <w:r w:rsidRPr="003D377E">
        <w:rPr>
          <w:rFonts w:ascii="Century Gothic" w:eastAsia="Tahoma" w:hAnsi="Century Gothic" w:cs="Tahoma"/>
          <w:sz w:val="20"/>
          <w:szCs w:val="20"/>
        </w:rPr>
        <w:t xml:space="preserve"> in prevzem pravic </w:t>
      </w:r>
      <w:r w:rsidR="00EC28C3">
        <w:rPr>
          <w:rFonts w:ascii="Century Gothic" w:eastAsia="Tahoma" w:hAnsi="Century Gothic" w:cs="Tahoma"/>
          <w:sz w:val="20"/>
          <w:szCs w:val="20"/>
        </w:rPr>
        <w:t>ter</w:t>
      </w:r>
      <w:r w:rsidRPr="003D377E">
        <w:rPr>
          <w:rFonts w:ascii="Century Gothic" w:eastAsia="Tahoma" w:hAnsi="Century Gothic" w:cs="Tahoma"/>
          <w:sz w:val="20"/>
          <w:szCs w:val="20"/>
        </w:rPr>
        <w:t xml:space="preserve"> obveznosti iz tega okvirnega sporazuma in ko druga stranka okvirnega sporazuma izda pisno soglasje za tak prenos.</w:t>
      </w:r>
    </w:p>
    <w:p w14:paraId="55C6F142" w14:textId="77777777" w:rsidR="00100279" w:rsidRDefault="00100279" w:rsidP="00100279">
      <w:pPr>
        <w:spacing w:line="239" w:lineRule="auto"/>
        <w:jc w:val="both"/>
        <w:rPr>
          <w:rFonts w:ascii="Century Gothic" w:eastAsia="Tahoma" w:hAnsi="Century Gothic" w:cs="Tahoma"/>
          <w:sz w:val="20"/>
          <w:szCs w:val="20"/>
        </w:rPr>
      </w:pPr>
    </w:p>
    <w:p w14:paraId="62CFDB64" w14:textId="77777777" w:rsidR="00516348" w:rsidRDefault="00516348" w:rsidP="00100279">
      <w:pPr>
        <w:spacing w:line="239" w:lineRule="auto"/>
        <w:jc w:val="both"/>
        <w:rPr>
          <w:rFonts w:ascii="Century Gothic" w:eastAsia="Tahoma" w:hAnsi="Century Gothic" w:cs="Tahoma"/>
          <w:sz w:val="20"/>
          <w:szCs w:val="20"/>
        </w:rPr>
      </w:pPr>
    </w:p>
    <w:p w14:paraId="0714DA6E" w14:textId="77777777" w:rsidR="00516348" w:rsidRDefault="00516348" w:rsidP="00100279">
      <w:pPr>
        <w:spacing w:line="239" w:lineRule="auto"/>
        <w:jc w:val="both"/>
        <w:rPr>
          <w:rFonts w:ascii="Century Gothic" w:eastAsia="Tahoma" w:hAnsi="Century Gothic" w:cs="Tahoma"/>
          <w:sz w:val="20"/>
          <w:szCs w:val="20"/>
        </w:rPr>
      </w:pPr>
    </w:p>
    <w:p w14:paraId="0EDB9BEE" w14:textId="39D34B85" w:rsidR="00B65A49" w:rsidRPr="00B6634D" w:rsidRDefault="00B65A49" w:rsidP="00B6634D">
      <w:pPr>
        <w:pStyle w:val="Odstavekseznama"/>
        <w:numPr>
          <w:ilvl w:val="0"/>
          <w:numId w:val="51"/>
        </w:numPr>
        <w:tabs>
          <w:tab w:val="left" w:pos="4064"/>
        </w:tabs>
        <w:jc w:val="center"/>
        <w:rPr>
          <w:rFonts w:ascii="Century Gothic" w:eastAsia="Tahoma" w:hAnsi="Century Gothic" w:cs="Tahoma"/>
          <w:b/>
          <w:bCs/>
          <w:sz w:val="20"/>
          <w:szCs w:val="20"/>
        </w:rPr>
      </w:pPr>
      <w:bookmarkStart w:id="13" w:name="_Hlk152847569"/>
      <w:r w:rsidRPr="00B6634D">
        <w:rPr>
          <w:rFonts w:ascii="Century Gothic" w:eastAsia="Tahoma" w:hAnsi="Century Gothic" w:cs="Tahoma"/>
          <w:b/>
          <w:bCs/>
          <w:sz w:val="20"/>
          <w:szCs w:val="20"/>
        </w:rPr>
        <w:t>REŠEVANJE SPOROV</w:t>
      </w:r>
    </w:p>
    <w:p w14:paraId="0516675F" w14:textId="77777777" w:rsidR="00B65A49" w:rsidRDefault="00B65A49" w:rsidP="0011562D">
      <w:pPr>
        <w:spacing w:line="239" w:lineRule="auto"/>
        <w:ind w:left="4"/>
        <w:jc w:val="both"/>
        <w:rPr>
          <w:rFonts w:ascii="Century Gothic" w:eastAsia="Tahoma" w:hAnsi="Century Gothic" w:cs="Tahoma"/>
          <w:sz w:val="20"/>
          <w:szCs w:val="20"/>
        </w:rPr>
      </w:pPr>
    </w:p>
    <w:p w14:paraId="441D2037" w14:textId="59F7DA5D" w:rsidR="00B65A49" w:rsidRPr="00B65A49" w:rsidRDefault="00B65A49" w:rsidP="00B65A49">
      <w:pPr>
        <w:pStyle w:val="Odstavekseznama"/>
        <w:numPr>
          <w:ilvl w:val="0"/>
          <w:numId w:val="4"/>
        </w:numPr>
        <w:spacing w:line="239" w:lineRule="auto"/>
        <w:jc w:val="center"/>
        <w:rPr>
          <w:rFonts w:ascii="Century Gothic" w:hAnsi="Century Gothic"/>
          <w:sz w:val="20"/>
          <w:szCs w:val="20"/>
        </w:rPr>
      </w:pPr>
      <w:r>
        <w:rPr>
          <w:rFonts w:ascii="Century Gothic" w:hAnsi="Century Gothic"/>
          <w:sz w:val="20"/>
          <w:szCs w:val="20"/>
        </w:rPr>
        <w:t>člen</w:t>
      </w:r>
    </w:p>
    <w:p w14:paraId="3813793F" w14:textId="77777777" w:rsidR="0011562D" w:rsidRPr="003D377E" w:rsidRDefault="0011562D" w:rsidP="0011562D">
      <w:pPr>
        <w:spacing w:line="245" w:lineRule="exact"/>
        <w:jc w:val="both"/>
        <w:rPr>
          <w:rFonts w:ascii="Century Gothic" w:hAnsi="Century Gothic"/>
          <w:sz w:val="20"/>
          <w:szCs w:val="20"/>
        </w:rPr>
      </w:pPr>
    </w:p>
    <w:p w14:paraId="5E1F2783" w14:textId="77777777" w:rsidR="0011562D" w:rsidRPr="003D377E" w:rsidRDefault="0011562D" w:rsidP="0011562D">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Morebitne spore, ki bi nastali v zvezi z izvajanjem tega okvirnega sporazuma, bosta stranki skušali rešiti sporazumno.</w:t>
      </w:r>
    </w:p>
    <w:p w14:paraId="6C3BC200" w14:textId="77777777" w:rsidR="0011562D" w:rsidRPr="003D377E" w:rsidRDefault="0011562D" w:rsidP="0011562D">
      <w:pPr>
        <w:spacing w:line="246" w:lineRule="exact"/>
        <w:jc w:val="both"/>
        <w:rPr>
          <w:rFonts w:ascii="Century Gothic" w:hAnsi="Century Gothic"/>
          <w:sz w:val="20"/>
          <w:szCs w:val="20"/>
        </w:rPr>
      </w:pPr>
    </w:p>
    <w:p w14:paraId="4B8E6C0A" w14:textId="77777777" w:rsidR="0011562D" w:rsidRPr="003D377E" w:rsidRDefault="0011562D" w:rsidP="0011562D">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Če spora ne bo možno rešiti sporazumno, lahko vsaka stranka okvirnega sporazuma sproži postopek za rešitev spora pri stvarno pristojnem sodišču v </w:t>
      </w:r>
      <w:r>
        <w:rPr>
          <w:rFonts w:ascii="Century Gothic" w:eastAsia="Tahoma" w:hAnsi="Century Gothic" w:cs="Tahoma"/>
          <w:sz w:val="20"/>
          <w:szCs w:val="20"/>
        </w:rPr>
        <w:t>Murski Soboti</w:t>
      </w:r>
      <w:r w:rsidRPr="003D377E">
        <w:rPr>
          <w:rFonts w:ascii="Century Gothic" w:eastAsia="Tahoma" w:hAnsi="Century Gothic" w:cs="Tahoma"/>
          <w:sz w:val="20"/>
          <w:szCs w:val="20"/>
        </w:rPr>
        <w:t>.</w:t>
      </w:r>
    </w:p>
    <w:p w14:paraId="31D3A728" w14:textId="77777777" w:rsidR="0011562D" w:rsidRPr="003D377E" w:rsidRDefault="0011562D" w:rsidP="0011562D">
      <w:pPr>
        <w:spacing w:line="245" w:lineRule="exact"/>
        <w:rPr>
          <w:rFonts w:ascii="Century Gothic" w:hAnsi="Century Gothic"/>
          <w:sz w:val="20"/>
          <w:szCs w:val="20"/>
        </w:rPr>
      </w:pPr>
    </w:p>
    <w:p w14:paraId="052A9ED2" w14:textId="3FFE01CF" w:rsidR="0011562D" w:rsidRPr="00B6634D" w:rsidRDefault="0011562D" w:rsidP="00B6634D">
      <w:pPr>
        <w:pStyle w:val="Odstavekseznama"/>
        <w:numPr>
          <w:ilvl w:val="0"/>
          <w:numId w:val="51"/>
        </w:numPr>
        <w:tabs>
          <w:tab w:val="left" w:pos="4184"/>
        </w:tabs>
        <w:jc w:val="center"/>
        <w:rPr>
          <w:rFonts w:ascii="Century Gothic" w:hAnsi="Century Gothic"/>
          <w:b/>
          <w:bCs/>
          <w:sz w:val="20"/>
          <w:szCs w:val="20"/>
        </w:rPr>
      </w:pPr>
      <w:r w:rsidRPr="00B6634D">
        <w:rPr>
          <w:rFonts w:ascii="Century Gothic" w:eastAsia="Tahoma" w:hAnsi="Century Gothic" w:cs="Tahoma"/>
          <w:b/>
          <w:bCs/>
          <w:sz w:val="20"/>
          <w:szCs w:val="20"/>
        </w:rPr>
        <w:t>OSTALE DOLOČBE</w:t>
      </w:r>
    </w:p>
    <w:p w14:paraId="4F1B9091" w14:textId="77777777" w:rsidR="0011562D" w:rsidRPr="003D377E" w:rsidRDefault="0011562D" w:rsidP="0011562D">
      <w:pPr>
        <w:spacing w:line="245" w:lineRule="exact"/>
        <w:rPr>
          <w:rFonts w:ascii="Century Gothic" w:hAnsi="Century Gothic"/>
          <w:sz w:val="20"/>
          <w:szCs w:val="20"/>
        </w:rPr>
      </w:pPr>
    </w:p>
    <w:p w14:paraId="1DA20259" w14:textId="0EF7922C" w:rsidR="00B65A49" w:rsidRPr="00B65A49" w:rsidRDefault="00B65A49" w:rsidP="00B65A49">
      <w:pPr>
        <w:pStyle w:val="Odstavekseznama"/>
        <w:numPr>
          <w:ilvl w:val="0"/>
          <w:numId w:val="4"/>
        </w:numPr>
        <w:spacing w:line="238" w:lineRule="auto"/>
        <w:jc w:val="center"/>
        <w:rPr>
          <w:rFonts w:ascii="Century Gothic" w:eastAsia="Tahoma" w:hAnsi="Century Gothic" w:cs="Tahoma"/>
          <w:sz w:val="20"/>
          <w:szCs w:val="20"/>
        </w:rPr>
      </w:pPr>
      <w:r>
        <w:rPr>
          <w:rFonts w:ascii="Century Gothic" w:eastAsia="Tahoma" w:hAnsi="Century Gothic" w:cs="Tahoma"/>
          <w:sz w:val="20"/>
          <w:szCs w:val="20"/>
        </w:rPr>
        <w:t>člen</w:t>
      </w:r>
    </w:p>
    <w:p w14:paraId="46A75C6C" w14:textId="77777777" w:rsidR="00B65A49" w:rsidRDefault="00B65A49" w:rsidP="0011562D">
      <w:pPr>
        <w:spacing w:line="238" w:lineRule="auto"/>
        <w:ind w:left="4"/>
        <w:jc w:val="both"/>
        <w:rPr>
          <w:rFonts w:ascii="Century Gothic" w:eastAsia="Tahoma" w:hAnsi="Century Gothic" w:cs="Tahoma"/>
          <w:sz w:val="20"/>
          <w:szCs w:val="20"/>
        </w:rPr>
      </w:pPr>
    </w:p>
    <w:p w14:paraId="6F85DFF1" w14:textId="4AAF6AF7" w:rsidR="0011562D" w:rsidRPr="003D377E" w:rsidRDefault="0011562D" w:rsidP="0011562D">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 xml:space="preserve">Morebitne spremembe ali dopolnitve okvirnega sporazuma so veljavne le, če jih stranki okvirnega sporazuma </w:t>
      </w:r>
      <w:r>
        <w:rPr>
          <w:rFonts w:ascii="Century Gothic" w:eastAsia="Tahoma" w:hAnsi="Century Gothic" w:cs="Tahoma"/>
          <w:sz w:val="20"/>
          <w:szCs w:val="20"/>
        </w:rPr>
        <w:t xml:space="preserve">na podlagi in skladno z določilom 95. člena ZJN-3 </w:t>
      </w:r>
      <w:r w:rsidRPr="003D377E">
        <w:rPr>
          <w:rFonts w:ascii="Century Gothic" w:eastAsia="Tahoma" w:hAnsi="Century Gothic" w:cs="Tahoma"/>
          <w:sz w:val="20"/>
          <w:szCs w:val="20"/>
        </w:rPr>
        <w:t>skleneta v obliki pisnega aneksa k temu okvirnemu sporazumu.</w:t>
      </w:r>
    </w:p>
    <w:p w14:paraId="7DED1583" w14:textId="77777777" w:rsidR="0011562D" w:rsidRPr="003D377E" w:rsidRDefault="0011562D" w:rsidP="0011562D">
      <w:pPr>
        <w:spacing w:line="247" w:lineRule="exact"/>
        <w:rPr>
          <w:rFonts w:ascii="Century Gothic" w:hAnsi="Century Gothic"/>
          <w:sz w:val="20"/>
          <w:szCs w:val="20"/>
        </w:rPr>
      </w:pPr>
    </w:p>
    <w:p w14:paraId="0B5F3143" w14:textId="77777777" w:rsidR="0011562D" w:rsidRPr="003D377E" w:rsidRDefault="0011562D" w:rsidP="0011562D">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 xml:space="preserve">Če katerokoli od določil okvirnega sporazuma je ali postane neveljavno, to ne vpliva na </w:t>
      </w:r>
      <w:r>
        <w:rPr>
          <w:rFonts w:ascii="Century Gothic" w:eastAsia="Tahoma" w:hAnsi="Century Gothic" w:cs="Tahoma"/>
          <w:sz w:val="20"/>
          <w:szCs w:val="20"/>
        </w:rPr>
        <w:t xml:space="preserve">veljavnost </w:t>
      </w:r>
      <w:r w:rsidRPr="003D377E">
        <w:rPr>
          <w:rFonts w:ascii="Century Gothic" w:eastAsia="Tahoma" w:hAnsi="Century Gothic" w:cs="Tahoma"/>
          <w:sz w:val="20"/>
          <w:szCs w:val="20"/>
        </w:rPr>
        <w:t>ostal</w:t>
      </w:r>
      <w:r>
        <w:rPr>
          <w:rFonts w:ascii="Century Gothic" w:eastAsia="Tahoma" w:hAnsi="Century Gothic" w:cs="Tahoma"/>
          <w:sz w:val="20"/>
          <w:szCs w:val="20"/>
        </w:rPr>
        <w:t>ih</w:t>
      </w:r>
      <w:r w:rsidRPr="003D377E">
        <w:rPr>
          <w:rFonts w:ascii="Century Gothic" w:eastAsia="Tahoma" w:hAnsi="Century Gothic" w:cs="Tahoma"/>
          <w:sz w:val="20"/>
          <w:szCs w:val="20"/>
        </w:rPr>
        <w:t xml:space="preserve"> določil okvirnega sporazuma. Neveljavno določilo se nadomesti z veljavnim, ki mora čim bolj ustrezati namenu, ki sta ga želeli doseči stranki okvirnega sporazuma z neveljavnim določilom.</w:t>
      </w:r>
    </w:p>
    <w:p w14:paraId="5DF195C1" w14:textId="77777777" w:rsidR="0011562D" w:rsidRPr="003D377E" w:rsidRDefault="0011562D" w:rsidP="0011562D">
      <w:pPr>
        <w:spacing w:line="247" w:lineRule="exact"/>
        <w:rPr>
          <w:rFonts w:ascii="Century Gothic" w:hAnsi="Century Gothic"/>
          <w:sz w:val="20"/>
          <w:szCs w:val="20"/>
        </w:rPr>
      </w:pPr>
    </w:p>
    <w:p w14:paraId="4E98B78E" w14:textId="77777777" w:rsidR="00B65A49" w:rsidRDefault="0011562D" w:rsidP="00B65A49">
      <w:pPr>
        <w:spacing w:line="259" w:lineRule="auto"/>
        <w:ind w:left="4" w:right="20"/>
        <w:jc w:val="both"/>
        <w:rPr>
          <w:rFonts w:ascii="Century Gothic" w:eastAsia="Tahoma" w:hAnsi="Century Gothic" w:cs="Tahoma"/>
          <w:sz w:val="20"/>
          <w:szCs w:val="20"/>
        </w:rPr>
      </w:pPr>
      <w:r w:rsidRPr="003D377E">
        <w:rPr>
          <w:rFonts w:ascii="Century Gothic" w:eastAsia="Tahoma" w:hAnsi="Century Gothic" w:cs="Tahoma"/>
          <w:sz w:val="20"/>
          <w:szCs w:val="20"/>
        </w:rPr>
        <w:t>Izvajalec s podpisom tega okvirnega sporazuma jamči, da mu je poznan predmet okvirnega sporazuma in vsi riziki, ki bodo spremljali izvedbo, da je seznanjen z razpisnimi zahtevami in s tehnično dokumentacijo, ter da so mu razumljivi in jasni pogoji in okoliščine za pravilno izvedbo obveznosti iz okvirnega sporazuma.</w:t>
      </w:r>
    </w:p>
    <w:p w14:paraId="7FF7DBE7" w14:textId="77777777" w:rsidR="00B65A49" w:rsidRDefault="00B65A49" w:rsidP="00B65A49">
      <w:pPr>
        <w:spacing w:line="259" w:lineRule="auto"/>
        <w:ind w:left="4" w:right="20"/>
        <w:jc w:val="both"/>
        <w:rPr>
          <w:rFonts w:ascii="Century Gothic" w:hAnsi="Century Gothic"/>
          <w:sz w:val="20"/>
          <w:szCs w:val="20"/>
        </w:rPr>
      </w:pPr>
    </w:p>
    <w:p w14:paraId="7820F748" w14:textId="19D15913" w:rsidR="0011562D" w:rsidRPr="00B65A49" w:rsidRDefault="0011562D" w:rsidP="00B65A49">
      <w:pPr>
        <w:pStyle w:val="Odstavekseznama"/>
        <w:numPr>
          <w:ilvl w:val="0"/>
          <w:numId w:val="4"/>
        </w:numPr>
        <w:spacing w:line="259" w:lineRule="auto"/>
        <w:ind w:right="20"/>
        <w:jc w:val="center"/>
        <w:rPr>
          <w:rFonts w:ascii="Century Gothic" w:hAnsi="Century Gothic"/>
          <w:sz w:val="20"/>
          <w:szCs w:val="20"/>
        </w:rPr>
      </w:pPr>
      <w:r w:rsidRPr="00B65A49">
        <w:rPr>
          <w:rFonts w:ascii="Century Gothic" w:eastAsia="Tahoma" w:hAnsi="Century Gothic" w:cs="Tahoma"/>
          <w:sz w:val="20"/>
          <w:szCs w:val="20"/>
        </w:rPr>
        <w:t>člen</w:t>
      </w:r>
    </w:p>
    <w:p w14:paraId="23BB8E5A" w14:textId="77777777" w:rsidR="0011562D" w:rsidRPr="003D377E" w:rsidRDefault="0011562D" w:rsidP="0011562D">
      <w:pPr>
        <w:spacing w:line="245" w:lineRule="exact"/>
        <w:rPr>
          <w:rFonts w:ascii="Century Gothic" w:hAnsi="Century Gothic"/>
          <w:sz w:val="20"/>
          <w:szCs w:val="20"/>
        </w:rPr>
      </w:pPr>
    </w:p>
    <w:p w14:paraId="1095AEEC" w14:textId="77777777" w:rsidR="00B65A49" w:rsidRDefault="0011562D" w:rsidP="00B65A49">
      <w:pPr>
        <w:spacing w:line="238"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Za urejanje razmerij, ki niso urejena s tem okvirnim sporazumom, se uporabljajo določila zakona, ki ureja obligacijska razmerja.</w:t>
      </w:r>
    </w:p>
    <w:p w14:paraId="68EB83BD" w14:textId="77777777" w:rsidR="00B65A49" w:rsidRDefault="00B65A49" w:rsidP="00B65A49">
      <w:pPr>
        <w:spacing w:line="238" w:lineRule="auto"/>
        <w:ind w:left="4"/>
        <w:jc w:val="center"/>
        <w:rPr>
          <w:rFonts w:ascii="Century Gothic" w:hAnsi="Century Gothic"/>
          <w:sz w:val="20"/>
          <w:szCs w:val="20"/>
        </w:rPr>
      </w:pPr>
    </w:p>
    <w:p w14:paraId="3DE6B8C5" w14:textId="4A68249B" w:rsidR="0011562D" w:rsidRPr="00B65A49" w:rsidRDefault="0011562D" w:rsidP="00B65A49">
      <w:pPr>
        <w:pStyle w:val="Odstavekseznama"/>
        <w:numPr>
          <w:ilvl w:val="0"/>
          <w:numId w:val="4"/>
        </w:numPr>
        <w:spacing w:line="238" w:lineRule="auto"/>
        <w:jc w:val="center"/>
        <w:rPr>
          <w:rFonts w:ascii="Century Gothic" w:hAnsi="Century Gothic"/>
          <w:sz w:val="20"/>
          <w:szCs w:val="20"/>
        </w:rPr>
      </w:pPr>
      <w:r w:rsidRPr="00B65A49">
        <w:rPr>
          <w:rFonts w:ascii="Century Gothic" w:eastAsia="Tahoma" w:hAnsi="Century Gothic" w:cs="Tahoma"/>
          <w:sz w:val="20"/>
          <w:szCs w:val="20"/>
        </w:rPr>
        <w:t>člen</w:t>
      </w:r>
    </w:p>
    <w:p w14:paraId="574B3708" w14:textId="77777777" w:rsidR="0011562D" w:rsidRPr="003D377E" w:rsidRDefault="0011562D" w:rsidP="0011562D">
      <w:pPr>
        <w:spacing w:line="239" w:lineRule="exact"/>
        <w:rPr>
          <w:rFonts w:ascii="Century Gothic" w:hAnsi="Century Gothic"/>
          <w:sz w:val="20"/>
          <w:szCs w:val="20"/>
        </w:rPr>
      </w:pPr>
    </w:p>
    <w:p w14:paraId="5B96DB8D" w14:textId="77777777" w:rsidR="00B65A49" w:rsidRDefault="0011562D" w:rsidP="00B65A49">
      <w:pPr>
        <w:ind w:left="4"/>
        <w:rPr>
          <w:rFonts w:ascii="Century Gothic" w:eastAsia="Tahoma" w:hAnsi="Century Gothic" w:cs="Tahoma"/>
          <w:sz w:val="20"/>
          <w:szCs w:val="20"/>
        </w:rPr>
      </w:pPr>
      <w:r w:rsidRPr="003D377E">
        <w:rPr>
          <w:rFonts w:ascii="Century Gothic" w:eastAsia="Tahoma" w:hAnsi="Century Gothic" w:cs="Tahoma"/>
          <w:sz w:val="20"/>
          <w:szCs w:val="20"/>
        </w:rPr>
        <w:t>Priloge so neločljiv sestavni deli tega okvirnega sporazuma.</w:t>
      </w:r>
      <w:bookmarkStart w:id="14" w:name="page62"/>
      <w:bookmarkEnd w:id="14"/>
    </w:p>
    <w:p w14:paraId="224E79A3" w14:textId="77777777" w:rsidR="00B65A49" w:rsidRDefault="00B65A49" w:rsidP="00B65A49">
      <w:pPr>
        <w:ind w:left="4"/>
        <w:rPr>
          <w:rFonts w:ascii="Century Gothic" w:hAnsi="Century Gothic"/>
          <w:sz w:val="20"/>
          <w:szCs w:val="20"/>
        </w:rPr>
      </w:pPr>
    </w:p>
    <w:p w14:paraId="67E32DC2" w14:textId="24AEF45A" w:rsidR="0011562D" w:rsidRPr="00B65A49" w:rsidRDefault="0011562D" w:rsidP="00B65A49">
      <w:pPr>
        <w:pStyle w:val="Odstavekseznama"/>
        <w:numPr>
          <w:ilvl w:val="0"/>
          <w:numId w:val="4"/>
        </w:numPr>
        <w:jc w:val="center"/>
        <w:rPr>
          <w:rFonts w:ascii="Century Gothic" w:hAnsi="Century Gothic"/>
          <w:sz w:val="20"/>
          <w:szCs w:val="20"/>
        </w:rPr>
      </w:pPr>
      <w:r w:rsidRPr="00B65A49">
        <w:rPr>
          <w:rFonts w:ascii="Century Gothic" w:eastAsia="Tahoma" w:hAnsi="Century Gothic" w:cs="Tahoma"/>
          <w:sz w:val="20"/>
          <w:szCs w:val="20"/>
        </w:rPr>
        <w:t>člen</w:t>
      </w:r>
    </w:p>
    <w:p w14:paraId="115F51C2" w14:textId="77777777" w:rsidR="0011562D" w:rsidRPr="003D377E" w:rsidRDefault="0011562D" w:rsidP="0011562D">
      <w:pPr>
        <w:spacing w:line="240" w:lineRule="exact"/>
        <w:rPr>
          <w:rFonts w:ascii="Century Gothic" w:hAnsi="Century Gothic"/>
          <w:sz w:val="20"/>
          <w:szCs w:val="20"/>
        </w:rPr>
      </w:pPr>
    </w:p>
    <w:p w14:paraId="10D030A2" w14:textId="1C3DEAD9" w:rsidR="0011562D" w:rsidRPr="0051324B" w:rsidRDefault="0011562D" w:rsidP="0011562D">
      <w:pPr>
        <w:spacing w:line="276" w:lineRule="auto"/>
        <w:jc w:val="both"/>
        <w:rPr>
          <w:rFonts w:ascii="Century Gothic" w:hAnsi="Century Gothic" w:cs="Calibri"/>
          <w:sz w:val="20"/>
          <w:szCs w:val="20"/>
        </w:rPr>
      </w:pPr>
      <w:r>
        <w:rPr>
          <w:rFonts w:ascii="Century Gothic" w:hAnsi="Century Gothic" w:cs="Calibri"/>
          <w:sz w:val="20"/>
          <w:szCs w:val="20"/>
        </w:rPr>
        <w:t>Okvirni sporazum</w:t>
      </w:r>
      <w:r w:rsidRPr="0051324B">
        <w:rPr>
          <w:rFonts w:ascii="Century Gothic" w:hAnsi="Century Gothic" w:cs="Calibri"/>
          <w:sz w:val="20"/>
          <w:szCs w:val="20"/>
        </w:rPr>
        <w:t xml:space="preserve"> stopi v veljavo po</w:t>
      </w:r>
      <w:r>
        <w:rPr>
          <w:rFonts w:ascii="Century Gothic" w:hAnsi="Century Gothic" w:cs="Calibri"/>
          <w:sz w:val="20"/>
          <w:szCs w:val="20"/>
        </w:rPr>
        <w:t>tem ko ga podpiše</w:t>
      </w:r>
      <w:r w:rsidR="00B15646">
        <w:rPr>
          <w:rFonts w:ascii="Century Gothic" w:hAnsi="Century Gothic" w:cs="Calibri"/>
          <w:sz w:val="20"/>
          <w:szCs w:val="20"/>
        </w:rPr>
        <w:t>jo vse</w:t>
      </w:r>
      <w:r w:rsidRPr="0051324B">
        <w:rPr>
          <w:rFonts w:ascii="Century Gothic" w:hAnsi="Century Gothic" w:cs="Calibri"/>
          <w:sz w:val="20"/>
          <w:szCs w:val="20"/>
        </w:rPr>
        <w:t xml:space="preserve"> strank</w:t>
      </w:r>
      <w:r w:rsidR="00B15646">
        <w:rPr>
          <w:rFonts w:ascii="Century Gothic" w:hAnsi="Century Gothic" w:cs="Calibri"/>
          <w:sz w:val="20"/>
          <w:szCs w:val="20"/>
        </w:rPr>
        <w:t>e</w:t>
      </w:r>
      <w:r>
        <w:rPr>
          <w:rFonts w:ascii="Century Gothic" w:hAnsi="Century Gothic" w:cs="Calibri"/>
          <w:sz w:val="20"/>
          <w:szCs w:val="20"/>
        </w:rPr>
        <w:t xml:space="preserve"> sporazuma</w:t>
      </w:r>
      <w:r w:rsidRPr="0051324B">
        <w:rPr>
          <w:rFonts w:ascii="Century Gothic" w:hAnsi="Century Gothic" w:cs="Calibri"/>
          <w:sz w:val="20"/>
          <w:szCs w:val="20"/>
        </w:rPr>
        <w:t xml:space="preserve"> in pod pogojem, da </w:t>
      </w:r>
      <w:r w:rsidR="00B15646">
        <w:rPr>
          <w:rFonts w:ascii="Century Gothic" w:hAnsi="Century Gothic" w:cs="Calibri"/>
          <w:sz w:val="20"/>
          <w:szCs w:val="20"/>
        </w:rPr>
        <w:t xml:space="preserve">vsaka izmed njih </w:t>
      </w:r>
      <w:r w:rsidRPr="0051324B">
        <w:rPr>
          <w:rFonts w:ascii="Century Gothic" w:hAnsi="Century Gothic" w:cs="Calibri"/>
          <w:sz w:val="20"/>
          <w:szCs w:val="20"/>
        </w:rPr>
        <w:t>hkrati s podpisom te</w:t>
      </w:r>
      <w:r>
        <w:rPr>
          <w:rFonts w:ascii="Century Gothic" w:hAnsi="Century Gothic" w:cs="Calibri"/>
          <w:sz w:val="20"/>
          <w:szCs w:val="20"/>
        </w:rPr>
        <w:t>ga sporazuma,</w:t>
      </w:r>
      <w:r w:rsidRPr="0051324B">
        <w:rPr>
          <w:rFonts w:ascii="Century Gothic" w:hAnsi="Century Gothic" w:cs="Calibri"/>
          <w:sz w:val="20"/>
          <w:szCs w:val="20"/>
        </w:rPr>
        <w:t xml:space="preserve"> predloži naročniku </w:t>
      </w:r>
      <w:r w:rsidR="00EC28C3">
        <w:rPr>
          <w:rFonts w:ascii="Century Gothic" w:hAnsi="Century Gothic" w:cs="Calibri"/>
          <w:sz w:val="20"/>
          <w:szCs w:val="20"/>
        </w:rPr>
        <w:t xml:space="preserve">finančno </w:t>
      </w:r>
      <w:r w:rsidRPr="0051324B">
        <w:rPr>
          <w:rFonts w:ascii="Century Gothic" w:hAnsi="Century Gothic" w:cs="Calibri"/>
          <w:sz w:val="20"/>
          <w:szCs w:val="20"/>
        </w:rPr>
        <w:t xml:space="preserve">garancijo </w:t>
      </w:r>
      <w:r w:rsidRPr="00B65A49">
        <w:rPr>
          <w:rFonts w:ascii="Century Gothic" w:hAnsi="Century Gothic" w:cs="Calibri"/>
          <w:sz w:val="20"/>
          <w:szCs w:val="20"/>
        </w:rPr>
        <w:t>za dobro in pravočasno izvedbo obveznosti iz okvirnega sporazuma, skladno  z določilom 1</w:t>
      </w:r>
      <w:r w:rsidR="00B65A49" w:rsidRPr="00B65A49">
        <w:rPr>
          <w:rFonts w:ascii="Century Gothic" w:hAnsi="Century Gothic" w:cs="Calibri"/>
          <w:sz w:val="20"/>
          <w:szCs w:val="20"/>
        </w:rPr>
        <w:t>3</w:t>
      </w:r>
      <w:r w:rsidRPr="00B65A49">
        <w:rPr>
          <w:rFonts w:ascii="Century Gothic" w:hAnsi="Century Gothic" w:cs="Calibri"/>
          <w:sz w:val="20"/>
          <w:szCs w:val="20"/>
        </w:rPr>
        <w:t>. člena tega sporazuma.</w:t>
      </w:r>
      <w:r w:rsidRPr="0051324B">
        <w:rPr>
          <w:rFonts w:ascii="Century Gothic" w:hAnsi="Century Gothic" w:cs="Calibri"/>
          <w:sz w:val="20"/>
          <w:szCs w:val="20"/>
        </w:rPr>
        <w:t xml:space="preserve"> </w:t>
      </w:r>
    </w:p>
    <w:p w14:paraId="1DE67053" w14:textId="77777777" w:rsidR="0011562D" w:rsidRPr="0051324B" w:rsidRDefault="0011562D" w:rsidP="0011562D">
      <w:pPr>
        <w:spacing w:line="276" w:lineRule="auto"/>
        <w:jc w:val="both"/>
        <w:rPr>
          <w:rFonts w:ascii="Century Gothic" w:hAnsi="Century Gothic" w:cs="Calibri"/>
          <w:sz w:val="20"/>
          <w:szCs w:val="20"/>
        </w:rPr>
      </w:pPr>
    </w:p>
    <w:p w14:paraId="2C6FDFD8" w14:textId="4ECB88ED" w:rsidR="0011562D" w:rsidRPr="0051324B" w:rsidRDefault="0011562D" w:rsidP="0011562D">
      <w:p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Ta </w:t>
      </w:r>
      <w:r>
        <w:rPr>
          <w:rFonts w:ascii="Century Gothic" w:hAnsi="Century Gothic" w:cs="Calibri"/>
          <w:sz w:val="20"/>
          <w:szCs w:val="20"/>
        </w:rPr>
        <w:t>sporazum</w:t>
      </w:r>
      <w:r w:rsidRPr="0051324B">
        <w:rPr>
          <w:rFonts w:ascii="Century Gothic" w:hAnsi="Century Gothic" w:cs="Calibri"/>
          <w:sz w:val="20"/>
          <w:szCs w:val="20"/>
        </w:rPr>
        <w:t xml:space="preserve"> je sestavljen </w:t>
      </w:r>
      <w:r w:rsidR="00B15646">
        <w:rPr>
          <w:rFonts w:ascii="Century Gothic" w:hAnsi="Century Gothic" w:cs="Calibri"/>
          <w:sz w:val="20"/>
          <w:szCs w:val="20"/>
        </w:rPr>
        <w:t xml:space="preserve">v zadostnem številu </w:t>
      </w:r>
      <w:r w:rsidRPr="0051324B">
        <w:rPr>
          <w:rFonts w:ascii="Century Gothic" w:hAnsi="Century Gothic" w:cs="Calibri"/>
          <w:sz w:val="20"/>
          <w:szCs w:val="20"/>
        </w:rPr>
        <w:t>enakih in izvirnih izvod</w:t>
      </w:r>
      <w:r w:rsidR="00B15646">
        <w:rPr>
          <w:rFonts w:ascii="Century Gothic" w:hAnsi="Century Gothic" w:cs="Calibri"/>
          <w:sz w:val="20"/>
          <w:szCs w:val="20"/>
        </w:rPr>
        <w:t xml:space="preserve">ov, </w:t>
      </w:r>
      <w:r w:rsidRPr="0051324B">
        <w:rPr>
          <w:rFonts w:ascii="Century Gothic" w:hAnsi="Century Gothic" w:cs="Calibri"/>
          <w:sz w:val="20"/>
          <w:szCs w:val="20"/>
        </w:rPr>
        <w:t xml:space="preserve"> od katerih prejme vsaka</w:t>
      </w:r>
      <w:r>
        <w:rPr>
          <w:rFonts w:ascii="Century Gothic" w:hAnsi="Century Gothic" w:cs="Calibri"/>
          <w:sz w:val="20"/>
          <w:szCs w:val="20"/>
        </w:rPr>
        <w:t xml:space="preserve"> </w:t>
      </w:r>
      <w:r w:rsidRPr="0051324B">
        <w:rPr>
          <w:rFonts w:ascii="Century Gothic" w:hAnsi="Century Gothic" w:cs="Calibri"/>
          <w:sz w:val="20"/>
          <w:szCs w:val="20"/>
        </w:rPr>
        <w:t xml:space="preserve">stranka </w:t>
      </w:r>
      <w:r w:rsidR="00B15646">
        <w:rPr>
          <w:rFonts w:ascii="Century Gothic" w:hAnsi="Century Gothic" w:cs="Calibri"/>
          <w:sz w:val="20"/>
          <w:szCs w:val="20"/>
        </w:rPr>
        <w:t xml:space="preserve">okvirnega sporazuma po en (1) izvod, naročnik pa </w:t>
      </w:r>
      <w:r w:rsidRPr="0051324B">
        <w:rPr>
          <w:rFonts w:ascii="Century Gothic" w:hAnsi="Century Gothic" w:cs="Calibri"/>
          <w:sz w:val="20"/>
          <w:szCs w:val="20"/>
        </w:rPr>
        <w:t xml:space="preserve">po dva (2) izvoda. </w:t>
      </w:r>
    </w:p>
    <w:p w14:paraId="5AEB2414" w14:textId="77777777" w:rsidR="0011562D" w:rsidRDefault="0011562D" w:rsidP="0011562D">
      <w:pPr>
        <w:rPr>
          <w:rFonts w:ascii="Century Gothic" w:hAnsi="Century Gothic"/>
          <w:sz w:val="20"/>
          <w:szCs w:val="20"/>
        </w:rPr>
      </w:pPr>
    </w:p>
    <w:p w14:paraId="09D3FF77" w14:textId="77777777" w:rsidR="0011562D" w:rsidRDefault="0011562D" w:rsidP="0011562D">
      <w:pPr>
        <w:rPr>
          <w:rFonts w:ascii="Century Gothic" w:hAnsi="Century Gothic"/>
          <w:sz w:val="20"/>
          <w:szCs w:val="20"/>
        </w:rPr>
      </w:pPr>
      <w:r>
        <w:rPr>
          <w:rFonts w:ascii="Century Gothic" w:hAnsi="Century Gothic"/>
          <w:sz w:val="20"/>
          <w:szCs w:val="20"/>
        </w:rPr>
        <w:t>V ____________________, dne _____________</w:t>
      </w:r>
      <w:r>
        <w:rPr>
          <w:rFonts w:ascii="Century Gothic" w:hAnsi="Century Gothic"/>
          <w:sz w:val="20"/>
          <w:szCs w:val="20"/>
        </w:rPr>
        <w:tab/>
      </w:r>
      <w:r>
        <w:rPr>
          <w:rFonts w:ascii="Century Gothic" w:hAnsi="Century Gothic"/>
          <w:sz w:val="20"/>
          <w:szCs w:val="20"/>
        </w:rPr>
        <w:tab/>
        <w:t>V _______________________, dne _________</w:t>
      </w:r>
    </w:p>
    <w:p w14:paraId="24FC36CC" w14:textId="77777777" w:rsidR="0011562D" w:rsidRDefault="0011562D" w:rsidP="0011562D">
      <w:pPr>
        <w:rPr>
          <w:rFonts w:ascii="Century Gothic" w:hAnsi="Century Gothic"/>
          <w:sz w:val="20"/>
          <w:szCs w:val="20"/>
        </w:rPr>
      </w:pPr>
    </w:p>
    <w:p w14:paraId="7ACEFD48" w14:textId="523B05E9" w:rsidR="0011562D" w:rsidRDefault="00EC28C3" w:rsidP="0011562D">
      <w:pPr>
        <w:rPr>
          <w:rFonts w:ascii="Century Gothic" w:hAnsi="Century Gothic"/>
          <w:sz w:val="20"/>
          <w:szCs w:val="20"/>
        </w:rPr>
      </w:pPr>
      <w:r>
        <w:rPr>
          <w:rFonts w:ascii="Century Gothic" w:hAnsi="Century Gothic"/>
          <w:sz w:val="20"/>
          <w:szCs w:val="20"/>
        </w:rPr>
        <w:t>STRANK</w:t>
      </w:r>
      <w:r w:rsidR="00B15646">
        <w:rPr>
          <w:rFonts w:ascii="Century Gothic" w:hAnsi="Century Gothic"/>
          <w:sz w:val="20"/>
          <w:szCs w:val="20"/>
        </w:rPr>
        <w:t>E</w:t>
      </w:r>
      <w:r>
        <w:rPr>
          <w:rFonts w:ascii="Century Gothic" w:hAnsi="Century Gothic"/>
          <w:sz w:val="20"/>
          <w:szCs w:val="20"/>
        </w:rPr>
        <w:t xml:space="preserve"> OS</w:t>
      </w:r>
      <w:r w:rsidR="00B15646">
        <w:rPr>
          <w:rFonts w:ascii="Century Gothic" w:hAnsi="Century Gothic"/>
          <w:sz w:val="20"/>
          <w:szCs w:val="20"/>
        </w:rPr>
        <w:t>:</w:t>
      </w:r>
      <w:r w:rsidR="0011562D">
        <w:rPr>
          <w:rFonts w:ascii="Century Gothic" w:hAnsi="Century Gothic"/>
          <w:sz w:val="20"/>
          <w:szCs w:val="20"/>
        </w:rPr>
        <w:tab/>
      </w:r>
      <w:r w:rsidR="0011562D">
        <w:rPr>
          <w:rFonts w:ascii="Century Gothic" w:hAnsi="Century Gothic"/>
          <w:sz w:val="20"/>
          <w:szCs w:val="20"/>
        </w:rPr>
        <w:tab/>
      </w:r>
      <w:r w:rsidR="0011562D">
        <w:rPr>
          <w:rFonts w:ascii="Century Gothic" w:hAnsi="Century Gothic"/>
          <w:sz w:val="20"/>
          <w:szCs w:val="20"/>
        </w:rPr>
        <w:tab/>
      </w:r>
      <w:r w:rsidR="0011562D">
        <w:rPr>
          <w:rFonts w:ascii="Century Gothic" w:hAnsi="Century Gothic"/>
          <w:sz w:val="20"/>
          <w:szCs w:val="20"/>
        </w:rPr>
        <w:tab/>
      </w:r>
      <w:r w:rsidR="0011562D">
        <w:rPr>
          <w:rFonts w:ascii="Century Gothic" w:hAnsi="Century Gothic"/>
          <w:sz w:val="20"/>
          <w:szCs w:val="20"/>
        </w:rPr>
        <w:tab/>
      </w:r>
      <w:r w:rsidR="0011562D">
        <w:rPr>
          <w:rFonts w:ascii="Century Gothic" w:hAnsi="Century Gothic"/>
          <w:sz w:val="20"/>
          <w:szCs w:val="20"/>
        </w:rPr>
        <w:tab/>
        <w:t>NAROČNIK</w:t>
      </w:r>
      <w:r w:rsidR="00B15646">
        <w:rPr>
          <w:rFonts w:ascii="Century Gothic" w:hAnsi="Century Gothic"/>
          <w:sz w:val="20"/>
          <w:szCs w:val="20"/>
        </w:rPr>
        <w:t>:</w:t>
      </w:r>
    </w:p>
    <w:p w14:paraId="71D7B6CD" w14:textId="77777777" w:rsidR="0011562D" w:rsidRDefault="0011562D" w:rsidP="0011562D">
      <w:pPr>
        <w:rPr>
          <w:rFonts w:ascii="Century Gothic" w:hAnsi="Century Gothic"/>
          <w:sz w:val="20"/>
          <w:szCs w:val="20"/>
        </w:rPr>
      </w:pPr>
    </w:p>
    <w:p w14:paraId="7B8CDC37" w14:textId="4AD4BDF3" w:rsidR="0011562D" w:rsidRPr="008840B5" w:rsidRDefault="00EC28C3" w:rsidP="00EC28C3">
      <w:pPr>
        <w:rPr>
          <w:rFonts w:ascii="Century Gothic" w:hAnsi="Century Gothic"/>
          <w:b/>
          <w:bCs/>
          <w:sz w:val="20"/>
          <w:szCs w:val="20"/>
        </w:rPr>
      </w:pPr>
      <w:r>
        <w:rPr>
          <w:rFonts w:ascii="Century Gothic" w:hAnsi="Century Gothic"/>
          <w:b/>
          <w:bCs/>
          <w:sz w:val="20"/>
          <w:szCs w:val="20"/>
        </w:rPr>
        <w:t>_______________________________</w:t>
      </w:r>
      <w:r>
        <w:rPr>
          <w:rFonts w:ascii="Century Gothic" w:hAnsi="Century Gothic"/>
          <w:b/>
          <w:bCs/>
          <w:sz w:val="20"/>
          <w:szCs w:val="20"/>
        </w:rPr>
        <w:tab/>
      </w:r>
      <w:r>
        <w:rPr>
          <w:rFonts w:ascii="Century Gothic" w:hAnsi="Century Gothic"/>
          <w:b/>
          <w:bCs/>
          <w:sz w:val="20"/>
          <w:szCs w:val="20"/>
        </w:rPr>
        <w:tab/>
      </w:r>
      <w:r>
        <w:rPr>
          <w:rFonts w:ascii="Century Gothic" w:hAnsi="Century Gothic"/>
          <w:b/>
          <w:bCs/>
          <w:sz w:val="20"/>
          <w:szCs w:val="20"/>
        </w:rPr>
        <w:tab/>
      </w:r>
      <w:r w:rsidR="0011562D" w:rsidRPr="008840B5">
        <w:rPr>
          <w:rFonts w:ascii="Century Gothic" w:hAnsi="Century Gothic"/>
          <w:b/>
          <w:bCs/>
          <w:sz w:val="20"/>
          <w:szCs w:val="20"/>
        </w:rPr>
        <w:t>JAVNO PODJETJE CENTER ZA RAVNANJE Z</w:t>
      </w:r>
    </w:p>
    <w:p w14:paraId="65E93306" w14:textId="77777777" w:rsidR="0011562D" w:rsidRPr="008840B5" w:rsidRDefault="0011562D" w:rsidP="0011562D">
      <w:pPr>
        <w:ind w:left="4" w:firstLine="4946"/>
        <w:rPr>
          <w:rFonts w:ascii="Century Gothic" w:hAnsi="Century Gothic"/>
          <w:b/>
          <w:bCs/>
          <w:sz w:val="20"/>
          <w:szCs w:val="20"/>
        </w:rPr>
      </w:pPr>
      <w:r w:rsidRPr="008840B5">
        <w:rPr>
          <w:rFonts w:ascii="Century Gothic" w:hAnsi="Century Gothic"/>
          <w:b/>
          <w:bCs/>
          <w:sz w:val="20"/>
          <w:szCs w:val="20"/>
        </w:rPr>
        <w:t>ODPADKI PUCONCI d.o.o.</w:t>
      </w:r>
    </w:p>
    <w:p w14:paraId="3E574F90" w14:textId="77777777" w:rsidR="0011562D" w:rsidRDefault="0011562D" w:rsidP="0011562D">
      <w:pPr>
        <w:ind w:left="4" w:firstLine="4946"/>
        <w:rPr>
          <w:rFonts w:ascii="Century Gothic" w:hAnsi="Century Gothic"/>
          <w:sz w:val="20"/>
          <w:szCs w:val="20"/>
        </w:rPr>
      </w:pPr>
    </w:p>
    <w:p w14:paraId="36940DBF" w14:textId="77777777" w:rsidR="0011562D" w:rsidRDefault="0011562D" w:rsidP="0011562D">
      <w:pPr>
        <w:ind w:left="4" w:firstLine="4946"/>
      </w:pPr>
      <w:r>
        <w:rPr>
          <w:rFonts w:ascii="Century Gothic" w:hAnsi="Century Gothic"/>
          <w:sz w:val="20"/>
          <w:szCs w:val="20"/>
        </w:rPr>
        <w:t>Simona Biro, direktorica</w:t>
      </w:r>
    </w:p>
    <w:bookmarkEnd w:id="13"/>
    <w:p w14:paraId="574CDFF6" w14:textId="77777777" w:rsidR="00930748" w:rsidRDefault="00930748"/>
    <w:sectPr w:rsidR="00930748">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E9F2D" w14:textId="77777777" w:rsidR="00CA6C4B" w:rsidRDefault="00CA6C4B">
      <w:r>
        <w:separator/>
      </w:r>
    </w:p>
  </w:endnote>
  <w:endnote w:type="continuationSeparator" w:id="0">
    <w:p w14:paraId="7A08D100" w14:textId="77777777" w:rsidR="00CA6C4B" w:rsidRDefault="00CA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Trade Gothic LT Pro">
    <w:altName w:val="Calibri"/>
    <w:panose1 w:val="00000000000000000000"/>
    <w:charset w:val="00"/>
    <w:family w:val="swiss"/>
    <w:notTrueType/>
    <w:pitch w:val="variable"/>
    <w:sig w:usb0="800000AF" w:usb1="5000204A"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DB6AD" w14:textId="77777777" w:rsidR="0027486F" w:rsidRDefault="0027486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F28BB" w14:textId="77777777" w:rsidR="0027486F" w:rsidRDefault="0027486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04780" w14:textId="77777777" w:rsidR="0027486F" w:rsidRDefault="0027486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AF81C" w14:textId="77777777" w:rsidR="00CA6C4B" w:rsidRDefault="00CA6C4B">
      <w:r>
        <w:separator/>
      </w:r>
    </w:p>
  </w:footnote>
  <w:footnote w:type="continuationSeparator" w:id="0">
    <w:p w14:paraId="6428C9C2" w14:textId="77777777" w:rsidR="00CA6C4B" w:rsidRDefault="00CA6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7D6E4" w14:textId="77777777" w:rsidR="0027486F" w:rsidRDefault="00000000">
    <w:pPr>
      <w:pStyle w:val="Glava"/>
    </w:pPr>
    <w:r>
      <w:rPr>
        <w:noProof/>
      </w:rPr>
      <w:pict w14:anchorId="71E834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5348251" o:spid="_x0000_s1026" type="#_x0000_t136" style="position:absolute;margin-left:0;margin-top:0;width:479.65pt;height:159.85pt;rotation:315;z-index:-251656192;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99C7" w14:textId="77777777" w:rsidR="0027486F" w:rsidRPr="00007149" w:rsidRDefault="00000000" w:rsidP="00007149">
    <w:pPr>
      <w:pStyle w:val="Glava"/>
      <w:jc w:val="right"/>
      <w:rPr>
        <w:rFonts w:ascii="Century Gothic" w:hAnsi="Century Gothic"/>
        <w:color w:val="A8D08D" w:themeColor="accent6" w:themeTint="99"/>
      </w:rPr>
    </w:pPr>
    <w:r>
      <w:rPr>
        <w:noProof/>
      </w:rPr>
      <w:pict w14:anchorId="74402C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5348252" o:spid="_x0000_s1027" type="#_x0000_t136" style="position:absolute;left:0;text-align:left;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r w:rsidRPr="00007149">
      <w:rPr>
        <w:rFonts w:ascii="Century Gothic" w:hAnsi="Century Gothic"/>
        <w:color w:val="A8D08D" w:themeColor="accent6" w:themeTint="99"/>
      </w:rPr>
      <w:t>OBR – VZOREC OKVIRNEGA SPORAZUMA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99CE" w14:textId="77777777" w:rsidR="0027486F" w:rsidRDefault="00000000">
    <w:pPr>
      <w:pStyle w:val="Glava"/>
    </w:pPr>
    <w:r>
      <w:rPr>
        <w:noProof/>
      </w:rPr>
      <w:pict w14:anchorId="5CE679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5348250" o:spid="_x0000_s1025" type="#_x0000_t136" style="position:absolute;margin-left:0;margin-top:0;width:479.65pt;height:159.85pt;rotation:315;z-index:-25165824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E373"/>
    <w:multiLevelType w:val="hybridMultilevel"/>
    <w:tmpl w:val="CF826400"/>
    <w:lvl w:ilvl="0" w:tplc="CBD89A06">
      <w:start w:val="22"/>
      <w:numFmt w:val="decimal"/>
      <w:lvlText w:val="%1."/>
      <w:lvlJc w:val="left"/>
    </w:lvl>
    <w:lvl w:ilvl="1" w:tplc="79DC6960">
      <w:numFmt w:val="decimal"/>
      <w:lvlText w:val=""/>
      <w:lvlJc w:val="left"/>
    </w:lvl>
    <w:lvl w:ilvl="2" w:tplc="E07817E0">
      <w:numFmt w:val="decimal"/>
      <w:lvlText w:val=""/>
      <w:lvlJc w:val="left"/>
    </w:lvl>
    <w:lvl w:ilvl="3" w:tplc="45009CC8">
      <w:numFmt w:val="decimal"/>
      <w:lvlText w:val=""/>
      <w:lvlJc w:val="left"/>
    </w:lvl>
    <w:lvl w:ilvl="4" w:tplc="3B9411B6">
      <w:numFmt w:val="decimal"/>
      <w:lvlText w:val=""/>
      <w:lvlJc w:val="left"/>
    </w:lvl>
    <w:lvl w:ilvl="5" w:tplc="CAE8AEBE">
      <w:numFmt w:val="decimal"/>
      <w:lvlText w:val=""/>
      <w:lvlJc w:val="left"/>
    </w:lvl>
    <w:lvl w:ilvl="6" w:tplc="599ABFA6">
      <w:numFmt w:val="decimal"/>
      <w:lvlText w:val=""/>
      <w:lvlJc w:val="left"/>
    </w:lvl>
    <w:lvl w:ilvl="7" w:tplc="C74ADD96">
      <w:numFmt w:val="decimal"/>
      <w:lvlText w:val=""/>
      <w:lvlJc w:val="left"/>
    </w:lvl>
    <w:lvl w:ilvl="8" w:tplc="612412F6">
      <w:numFmt w:val="decimal"/>
      <w:lvlText w:val=""/>
      <w:lvlJc w:val="left"/>
    </w:lvl>
  </w:abstractNum>
  <w:abstractNum w:abstractNumId="1" w15:restartNumberingAfterBreak="0">
    <w:nsid w:val="053B0A9E"/>
    <w:multiLevelType w:val="hybridMultilevel"/>
    <w:tmpl w:val="156AD6F4"/>
    <w:lvl w:ilvl="0" w:tplc="CE96F8C2">
      <w:start w:val="50"/>
      <w:numFmt w:val="upperLetter"/>
      <w:lvlText w:val="%1."/>
      <w:lvlJc w:val="left"/>
    </w:lvl>
    <w:lvl w:ilvl="1" w:tplc="CED42A58">
      <w:start w:val="30"/>
      <w:numFmt w:val="decimal"/>
      <w:lvlText w:val="%2."/>
      <w:lvlJc w:val="left"/>
    </w:lvl>
    <w:lvl w:ilvl="2" w:tplc="F3A6E908">
      <w:numFmt w:val="decimal"/>
      <w:lvlText w:val=""/>
      <w:lvlJc w:val="left"/>
    </w:lvl>
    <w:lvl w:ilvl="3" w:tplc="7322437A">
      <w:numFmt w:val="decimal"/>
      <w:lvlText w:val=""/>
      <w:lvlJc w:val="left"/>
    </w:lvl>
    <w:lvl w:ilvl="4" w:tplc="258CB2FC">
      <w:numFmt w:val="decimal"/>
      <w:lvlText w:val=""/>
      <w:lvlJc w:val="left"/>
    </w:lvl>
    <w:lvl w:ilvl="5" w:tplc="0724473C">
      <w:numFmt w:val="decimal"/>
      <w:lvlText w:val=""/>
      <w:lvlJc w:val="left"/>
    </w:lvl>
    <w:lvl w:ilvl="6" w:tplc="474E01D2">
      <w:numFmt w:val="decimal"/>
      <w:lvlText w:val=""/>
      <w:lvlJc w:val="left"/>
    </w:lvl>
    <w:lvl w:ilvl="7" w:tplc="3DA2034C">
      <w:numFmt w:val="decimal"/>
      <w:lvlText w:val=""/>
      <w:lvlJc w:val="left"/>
    </w:lvl>
    <w:lvl w:ilvl="8" w:tplc="EB2C9888">
      <w:numFmt w:val="decimal"/>
      <w:lvlText w:val=""/>
      <w:lvlJc w:val="left"/>
    </w:lvl>
  </w:abstractNum>
  <w:abstractNum w:abstractNumId="2" w15:restartNumberingAfterBreak="0">
    <w:nsid w:val="097E1B4E"/>
    <w:multiLevelType w:val="hybridMultilevel"/>
    <w:tmpl w:val="B1D60968"/>
    <w:lvl w:ilvl="0" w:tplc="395CC5F2">
      <w:start w:val="1"/>
      <w:numFmt w:val="bullet"/>
      <w:lvlText w:val="−"/>
      <w:lvlJc w:val="left"/>
    </w:lvl>
    <w:lvl w:ilvl="1" w:tplc="71C02BEE">
      <w:start w:val="11"/>
      <w:numFmt w:val="decimal"/>
      <w:lvlText w:val="%2."/>
      <w:lvlJc w:val="left"/>
    </w:lvl>
    <w:lvl w:ilvl="2" w:tplc="919CAC52">
      <w:numFmt w:val="decimal"/>
      <w:lvlText w:val=""/>
      <w:lvlJc w:val="left"/>
    </w:lvl>
    <w:lvl w:ilvl="3" w:tplc="58DA1C9A">
      <w:numFmt w:val="decimal"/>
      <w:lvlText w:val=""/>
      <w:lvlJc w:val="left"/>
    </w:lvl>
    <w:lvl w:ilvl="4" w:tplc="87BA7828">
      <w:numFmt w:val="decimal"/>
      <w:lvlText w:val=""/>
      <w:lvlJc w:val="left"/>
    </w:lvl>
    <w:lvl w:ilvl="5" w:tplc="2A06A680">
      <w:numFmt w:val="decimal"/>
      <w:lvlText w:val=""/>
      <w:lvlJc w:val="left"/>
    </w:lvl>
    <w:lvl w:ilvl="6" w:tplc="E78C77B8">
      <w:numFmt w:val="decimal"/>
      <w:lvlText w:val=""/>
      <w:lvlJc w:val="left"/>
    </w:lvl>
    <w:lvl w:ilvl="7" w:tplc="28A6CC42">
      <w:numFmt w:val="decimal"/>
      <w:lvlText w:val=""/>
      <w:lvlJc w:val="left"/>
    </w:lvl>
    <w:lvl w:ilvl="8" w:tplc="9E0CDE04">
      <w:numFmt w:val="decimal"/>
      <w:lvlText w:val=""/>
      <w:lvlJc w:val="left"/>
    </w:lvl>
  </w:abstractNum>
  <w:abstractNum w:abstractNumId="3" w15:restartNumberingAfterBreak="0">
    <w:nsid w:val="09DAF632"/>
    <w:multiLevelType w:val="hybridMultilevel"/>
    <w:tmpl w:val="30D6FF58"/>
    <w:lvl w:ilvl="0" w:tplc="5F7C901A">
      <w:start w:val="6"/>
      <w:numFmt w:val="decimal"/>
      <w:lvlText w:val="%1."/>
      <w:lvlJc w:val="left"/>
    </w:lvl>
    <w:lvl w:ilvl="1" w:tplc="B9D6C97E">
      <w:numFmt w:val="decimal"/>
      <w:lvlText w:val=""/>
      <w:lvlJc w:val="left"/>
    </w:lvl>
    <w:lvl w:ilvl="2" w:tplc="81B6C11E">
      <w:numFmt w:val="decimal"/>
      <w:lvlText w:val=""/>
      <w:lvlJc w:val="left"/>
    </w:lvl>
    <w:lvl w:ilvl="3" w:tplc="3048BB74">
      <w:numFmt w:val="decimal"/>
      <w:lvlText w:val=""/>
      <w:lvlJc w:val="left"/>
    </w:lvl>
    <w:lvl w:ilvl="4" w:tplc="BF9C3E0A">
      <w:numFmt w:val="decimal"/>
      <w:lvlText w:val=""/>
      <w:lvlJc w:val="left"/>
    </w:lvl>
    <w:lvl w:ilvl="5" w:tplc="8076CA34">
      <w:numFmt w:val="decimal"/>
      <w:lvlText w:val=""/>
      <w:lvlJc w:val="left"/>
    </w:lvl>
    <w:lvl w:ilvl="6" w:tplc="CCD48CD8">
      <w:numFmt w:val="decimal"/>
      <w:lvlText w:val=""/>
      <w:lvlJc w:val="left"/>
    </w:lvl>
    <w:lvl w:ilvl="7" w:tplc="D2D6D542">
      <w:numFmt w:val="decimal"/>
      <w:lvlText w:val=""/>
      <w:lvlJc w:val="left"/>
    </w:lvl>
    <w:lvl w:ilvl="8" w:tplc="F9D28EA4">
      <w:numFmt w:val="decimal"/>
      <w:lvlText w:val=""/>
      <w:lvlJc w:val="left"/>
    </w:lvl>
  </w:abstractNum>
  <w:abstractNum w:abstractNumId="4" w15:restartNumberingAfterBreak="0">
    <w:nsid w:val="14FCE74E"/>
    <w:multiLevelType w:val="hybridMultilevel"/>
    <w:tmpl w:val="D1DA1B50"/>
    <w:lvl w:ilvl="0" w:tplc="3BC66A5A">
      <w:start w:val="4"/>
      <w:numFmt w:val="decimal"/>
      <w:lvlText w:val="%1."/>
      <w:lvlJc w:val="left"/>
    </w:lvl>
    <w:lvl w:ilvl="1" w:tplc="5F469CAC">
      <w:numFmt w:val="decimal"/>
      <w:lvlText w:val=""/>
      <w:lvlJc w:val="left"/>
    </w:lvl>
    <w:lvl w:ilvl="2" w:tplc="E8247494">
      <w:numFmt w:val="decimal"/>
      <w:lvlText w:val=""/>
      <w:lvlJc w:val="left"/>
    </w:lvl>
    <w:lvl w:ilvl="3" w:tplc="CA9C7E1C">
      <w:numFmt w:val="decimal"/>
      <w:lvlText w:val=""/>
      <w:lvlJc w:val="left"/>
    </w:lvl>
    <w:lvl w:ilvl="4" w:tplc="9C62EDAA">
      <w:numFmt w:val="decimal"/>
      <w:lvlText w:val=""/>
      <w:lvlJc w:val="left"/>
    </w:lvl>
    <w:lvl w:ilvl="5" w:tplc="1E7CCD96">
      <w:numFmt w:val="decimal"/>
      <w:lvlText w:val=""/>
      <w:lvlJc w:val="left"/>
    </w:lvl>
    <w:lvl w:ilvl="6" w:tplc="A1A0102A">
      <w:numFmt w:val="decimal"/>
      <w:lvlText w:val=""/>
      <w:lvlJc w:val="left"/>
    </w:lvl>
    <w:lvl w:ilvl="7" w:tplc="90464BDC">
      <w:numFmt w:val="decimal"/>
      <w:lvlText w:val=""/>
      <w:lvlJc w:val="left"/>
    </w:lvl>
    <w:lvl w:ilvl="8" w:tplc="B3A2E498">
      <w:numFmt w:val="decimal"/>
      <w:lvlText w:val=""/>
      <w:lvlJc w:val="left"/>
    </w:lvl>
  </w:abstractNum>
  <w:abstractNum w:abstractNumId="5" w15:restartNumberingAfterBreak="0">
    <w:nsid w:val="1CA0C5FA"/>
    <w:multiLevelType w:val="hybridMultilevel"/>
    <w:tmpl w:val="23AAB502"/>
    <w:lvl w:ilvl="0" w:tplc="8BC8F98C">
      <w:start w:val="12"/>
      <w:numFmt w:val="decimal"/>
      <w:lvlText w:val="%1."/>
      <w:lvlJc w:val="left"/>
    </w:lvl>
    <w:lvl w:ilvl="1" w:tplc="2B861804">
      <w:numFmt w:val="decimal"/>
      <w:lvlText w:val=""/>
      <w:lvlJc w:val="left"/>
    </w:lvl>
    <w:lvl w:ilvl="2" w:tplc="D0FA8B3C">
      <w:numFmt w:val="decimal"/>
      <w:lvlText w:val=""/>
      <w:lvlJc w:val="left"/>
    </w:lvl>
    <w:lvl w:ilvl="3" w:tplc="0526E9A8">
      <w:numFmt w:val="decimal"/>
      <w:lvlText w:val=""/>
      <w:lvlJc w:val="left"/>
    </w:lvl>
    <w:lvl w:ilvl="4" w:tplc="5D7A6C6A">
      <w:numFmt w:val="decimal"/>
      <w:lvlText w:val=""/>
      <w:lvlJc w:val="left"/>
    </w:lvl>
    <w:lvl w:ilvl="5" w:tplc="8C121374">
      <w:numFmt w:val="decimal"/>
      <w:lvlText w:val=""/>
      <w:lvlJc w:val="left"/>
    </w:lvl>
    <w:lvl w:ilvl="6" w:tplc="C24C74A6">
      <w:numFmt w:val="decimal"/>
      <w:lvlText w:val=""/>
      <w:lvlJc w:val="left"/>
    </w:lvl>
    <w:lvl w:ilvl="7" w:tplc="7ACC54DA">
      <w:numFmt w:val="decimal"/>
      <w:lvlText w:val=""/>
      <w:lvlJc w:val="left"/>
    </w:lvl>
    <w:lvl w:ilvl="8" w:tplc="B32E7198">
      <w:numFmt w:val="decimal"/>
      <w:lvlText w:val=""/>
      <w:lvlJc w:val="left"/>
    </w:lvl>
  </w:abstractNum>
  <w:abstractNum w:abstractNumId="6" w15:restartNumberingAfterBreak="0">
    <w:nsid w:val="1D9F6E5F"/>
    <w:multiLevelType w:val="hybridMultilevel"/>
    <w:tmpl w:val="5F7EB7FA"/>
    <w:lvl w:ilvl="0" w:tplc="6E9E219C">
      <w:start w:val="1"/>
      <w:numFmt w:val="bullet"/>
      <w:lvlText w:val="−"/>
      <w:lvlJc w:val="left"/>
    </w:lvl>
    <w:lvl w:ilvl="1" w:tplc="AD66AC82">
      <w:numFmt w:val="decimal"/>
      <w:lvlText w:val=""/>
      <w:lvlJc w:val="left"/>
    </w:lvl>
    <w:lvl w:ilvl="2" w:tplc="7FD8FF4E">
      <w:numFmt w:val="decimal"/>
      <w:lvlText w:val=""/>
      <w:lvlJc w:val="left"/>
    </w:lvl>
    <w:lvl w:ilvl="3" w:tplc="F5B843C4">
      <w:numFmt w:val="decimal"/>
      <w:lvlText w:val=""/>
      <w:lvlJc w:val="left"/>
    </w:lvl>
    <w:lvl w:ilvl="4" w:tplc="223A8A72">
      <w:numFmt w:val="decimal"/>
      <w:lvlText w:val=""/>
      <w:lvlJc w:val="left"/>
    </w:lvl>
    <w:lvl w:ilvl="5" w:tplc="9EFA8726">
      <w:numFmt w:val="decimal"/>
      <w:lvlText w:val=""/>
      <w:lvlJc w:val="left"/>
    </w:lvl>
    <w:lvl w:ilvl="6" w:tplc="3D76685C">
      <w:numFmt w:val="decimal"/>
      <w:lvlText w:val=""/>
      <w:lvlJc w:val="left"/>
    </w:lvl>
    <w:lvl w:ilvl="7" w:tplc="336409A2">
      <w:numFmt w:val="decimal"/>
      <w:lvlText w:val=""/>
      <w:lvlJc w:val="left"/>
    </w:lvl>
    <w:lvl w:ilvl="8" w:tplc="FAD0B188">
      <w:numFmt w:val="decimal"/>
      <w:lvlText w:val=""/>
      <w:lvlJc w:val="left"/>
    </w:lvl>
  </w:abstractNum>
  <w:abstractNum w:abstractNumId="7" w15:restartNumberingAfterBreak="0">
    <w:nsid w:val="1DF029D3"/>
    <w:multiLevelType w:val="hybridMultilevel"/>
    <w:tmpl w:val="419ED37E"/>
    <w:lvl w:ilvl="0" w:tplc="29586F16">
      <w:start w:val="24"/>
      <w:numFmt w:val="decimal"/>
      <w:lvlText w:val="%1."/>
      <w:lvlJc w:val="left"/>
    </w:lvl>
    <w:lvl w:ilvl="1" w:tplc="26AE25D2">
      <w:numFmt w:val="decimal"/>
      <w:lvlText w:val=""/>
      <w:lvlJc w:val="left"/>
    </w:lvl>
    <w:lvl w:ilvl="2" w:tplc="4CD603DA">
      <w:numFmt w:val="decimal"/>
      <w:lvlText w:val=""/>
      <w:lvlJc w:val="left"/>
    </w:lvl>
    <w:lvl w:ilvl="3" w:tplc="173809BC">
      <w:numFmt w:val="decimal"/>
      <w:lvlText w:val=""/>
      <w:lvlJc w:val="left"/>
    </w:lvl>
    <w:lvl w:ilvl="4" w:tplc="AA9EDCC2">
      <w:numFmt w:val="decimal"/>
      <w:lvlText w:val=""/>
      <w:lvlJc w:val="left"/>
    </w:lvl>
    <w:lvl w:ilvl="5" w:tplc="B32E5B96">
      <w:numFmt w:val="decimal"/>
      <w:lvlText w:val=""/>
      <w:lvlJc w:val="left"/>
    </w:lvl>
    <w:lvl w:ilvl="6" w:tplc="1A7A09F8">
      <w:numFmt w:val="decimal"/>
      <w:lvlText w:val=""/>
      <w:lvlJc w:val="left"/>
    </w:lvl>
    <w:lvl w:ilvl="7" w:tplc="D7CA1A6E">
      <w:numFmt w:val="decimal"/>
      <w:lvlText w:val=""/>
      <w:lvlJc w:val="left"/>
    </w:lvl>
    <w:lvl w:ilvl="8" w:tplc="6EC85296">
      <w:numFmt w:val="decimal"/>
      <w:lvlText w:val=""/>
      <w:lvlJc w:val="left"/>
    </w:lvl>
  </w:abstractNum>
  <w:abstractNum w:abstractNumId="8" w15:restartNumberingAfterBreak="0">
    <w:nsid w:val="1F330D2E"/>
    <w:multiLevelType w:val="hybridMultilevel"/>
    <w:tmpl w:val="FE801014"/>
    <w:lvl w:ilvl="0" w:tplc="A268F33C">
      <w:start w:val="1"/>
      <w:numFmt w:val="decimal"/>
      <w:lvlText w:val="%1."/>
      <w:lvlJc w:val="left"/>
      <w:pPr>
        <w:ind w:left="720" w:hanging="360"/>
      </w:pPr>
      <w:rPr>
        <w:rFonts w:eastAsia="Tahoma" w:cs="Tahoma"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BFE8E0"/>
    <w:multiLevelType w:val="hybridMultilevel"/>
    <w:tmpl w:val="4F90C194"/>
    <w:lvl w:ilvl="0" w:tplc="DB665298">
      <w:start w:val="1"/>
      <w:numFmt w:val="bullet"/>
      <w:lvlText w:val="▪"/>
      <w:lvlJc w:val="left"/>
    </w:lvl>
    <w:lvl w:ilvl="1" w:tplc="133C45F2">
      <w:numFmt w:val="decimal"/>
      <w:lvlText w:val=""/>
      <w:lvlJc w:val="left"/>
    </w:lvl>
    <w:lvl w:ilvl="2" w:tplc="BCB87F3C">
      <w:numFmt w:val="decimal"/>
      <w:lvlText w:val=""/>
      <w:lvlJc w:val="left"/>
    </w:lvl>
    <w:lvl w:ilvl="3" w:tplc="8BCC9E04">
      <w:numFmt w:val="decimal"/>
      <w:lvlText w:val=""/>
      <w:lvlJc w:val="left"/>
    </w:lvl>
    <w:lvl w:ilvl="4" w:tplc="7E1C807C">
      <w:numFmt w:val="decimal"/>
      <w:lvlText w:val=""/>
      <w:lvlJc w:val="left"/>
    </w:lvl>
    <w:lvl w:ilvl="5" w:tplc="A6D011A2">
      <w:numFmt w:val="decimal"/>
      <w:lvlText w:val=""/>
      <w:lvlJc w:val="left"/>
    </w:lvl>
    <w:lvl w:ilvl="6" w:tplc="E7C635D0">
      <w:numFmt w:val="decimal"/>
      <w:lvlText w:val=""/>
      <w:lvlJc w:val="left"/>
    </w:lvl>
    <w:lvl w:ilvl="7" w:tplc="D8BAEB72">
      <w:numFmt w:val="decimal"/>
      <w:lvlText w:val=""/>
      <w:lvlJc w:val="left"/>
    </w:lvl>
    <w:lvl w:ilvl="8" w:tplc="267818E0">
      <w:numFmt w:val="decimal"/>
      <w:lvlText w:val=""/>
      <w:lvlJc w:val="left"/>
    </w:lvl>
  </w:abstractNum>
  <w:abstractNum w:abstractNumId="10" w15:restartNumberingAfterBreak="0">
    <w:nsid w:val="22C353D2"/>
    <w:multiLevelType w:val="hybridMultilevel"/>
    <w:tmpl w:val="5D0E35B6"/>
    <w:lvl w:ilvl="0" w:tplc="2850C830">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A52F49"/>
    <w:multiLevelType w:val="hybridMultilevel"/>
    <w:tmpl w:val="8826B43A"/>
    <w:lvl w:ilvl="0" w:tplc="359AC79E">
      <w:start w:val="5"/>
      <w:numFmt w:val="bullet"/>
      <w:lvlText w:val="-"/>
      <w:lvlJc w:val="left"/>
      <w:pPr>
        <w:ind w:left="720" w:hanging="360"/>
      </w:pPr>
      <w:rPr>
        <w:rFonts w:ascii="Segoe UI" w:eastAsia="Times New Roman" w:hAnsi="Segoe UI" w:cs="Segoe UI" w:hint="default"/>
      </w:rPr>
    </w:lvl>
    <w:lvl w:ilvl="1" w:tplc="04240015">
      <w:start w:val="1"/>
      <w:numFmt w:val="upp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D86AAC"/>
    <w:multiLevelType w:val="hybridMultilevel"/>
    <w:tmpl w:val="F594EB7A"/>
    <w:lvl w:ilvl="0" w:tplc="2D5C6ECA">
      <w:start w:val="15"/>
      <w:numFmt w:val="decimal"/>
      <w:lvlText w:val="%1."/>
      <w:lvlJc w:val="left"/>
    </w:lvl>
    <w:lvl w:ilvl="1" w:tplc="CFB281B0">
      <w:numFmt w:val="decimal"/>
      <w:lvlText w:val=""/>
      <w:lvlJc w:val="left"/>
    </w:lvl>
    <w:lvl w:ilvl="2" w:tplc="C23E7BA4">
      <w:numFmt w:val="decimal"/>
      <w:lvlText w:val=""/>
      <w:lvlJc w:val="left"/>
    </w:lvl>
    <w:lvl w:ilvl="3" w:tplc="C12C5622">
      <w:numFmt w:val="decimal"/>
      <w:lvlText w:val=""/>
      <w:lvlJc w:val="left"/>
    </w:lvl>
    <w:lvl w:ilvl="4" w:tplc="CB4C9AC8">
      <w:numFmt w:val="decimal"/>
      <w:lvlText w:val=""/>
      <w:lvlJc w:val="left"/>
    </w:lvl>
    <w:lvl w:ilvl="5" w:tplc="74C6513E">
      <w:numFmt w:val="decimal"/>
      <w:lvlText w:val=""/>
      <w:lvlJc w:val="left"/>
    </w:lvl>
    <w:lvl w:ilvl="6" w:tplc="49165F32">
      <w:numFmt w:val="decimal"/>
      <w:lvlText w:val=""/>
      <w:lvlJc w:val="left"/>
    </w:lvl>
    <w:lvl w:ilvl="7" w:tplc="7302810A">
      <w:numFmt w:val="decimal"/>
      <w:lvlText w:val=""/>
      <w:lvlJc w:val="left"/>
    </w:lvl>
    <w:lvl w:ilvl="8" w:tplc="D0D8664A">
      <w:numFmt w:val="decimal"/>
      <w:lvlText w:val=""/>
      <w:lvlJc w:val="left"/>
    </w:lvl>
  </w:abstractNum>
  <w:abstractNum w:abstractNumId="13" w15:restartNumberingAfterBreak="0">
    <w:nsid w:val="288F1A34"/>
    <w:multiLevelType w:val="hybridMultilevel"/>
    <w:tmpl w:val="70840232"/>
    <w:lvl w:ilvl="0" w:tplc="76622A2A">
      <w:start w:val="9"/>
      <w:numFmt w:val="decimal"/>
      <w:lvlText w:val="%1."/>
      <w:lvlJc w:val="left"/>
    </w:lvl>
    <w:lvl w:ilvl="1" w:tplc="0FFC76A4">
      <w:numFmt w:val="decimal"/>
      <w:lvlText w:val=""/>
      <w:lvlJc w:val="left"/>
    </w:lvl>
    <w:lvl w:ilvl="2" w:tplc="16FE5C38">
      <w:numFmt w:val="decimal"/>
      <w:lvlText w:val=""/>
      <w:lvlJc w:val="left"/>
    </w:lvl>
    <w:lvl w:ilvl="3" w:tplc="2A846B4C">
      <w:numFmt w:val="decimal"/>
      <w:lvlText w:val=""/>
      <w:lvlJc w:val="left"/>
    </w:lvl>
    <w:lvl w:ilvl="4" w:tplc="B98234AA">
      <w:numFmt w:val="decimal"/>
      <w:lvlText w:val=""/>
      <w:lvlJc w:val="left"/>
    </w:lvl>
    <w:lvl w:ilvl="5" w:tplc="AC70EE3A">
      <w:numFmt w:val="decimal"/>
      <w:lvlText w:val=""/>
      <w:lvlJc w:val="left"/>
    </w:lvl>
    <w:lvl w:ilvl="6" w:tplc="DC7E5F50">
      <w:numFmt w:val="decimal"/>
      <w:lvlText w:val=""/>
      <w:lvlJc w:val="left"/>
    </w:lvl>
    <w:lvl w:ilvl="7" w:tplc="D3B68E8E">
      <w:numFmt w:val="decimal"/>
      <w:lvlText w:val=""/>
      <w:lvlJc w:val="left"/>
    </w:lvl>
    <w:lvl w:ilvl="8" w:tplc="8586F9EE">
      <w:numFmt w:val="decimal"/>
      <w:lvlText w:val=""/>
      <w:lvlJc w:val="left"/>
    </w:lvl>
  </w:abstractNum>
  <w:abstractNum w:abstractNumId="14" w15:restartNumberingAfterBreak="0">
    <w:nsid w:val="2A155DBC"/>
    <w:multiLevelType w:val="hybridMultilevel"/>
    <w:tmpl w:val="213412BE"/>
    <w:lvl w:ilvl="0" w:tplc="5C50D510">
      <w:start w:val="10"/>
      <w:numFmt w:val="decimal"/>
      <w:lvlText w:val="%1."/>
      <w:lvlJc w:val="left"/>
    </w:lvl>
    <w:lvl w:ilvl="1" w:tplc="848095AC">
      <w:numFmt w:val="decimal"/>
      <w:lvlText w:val=""/>
      <w:lvlJc w:val="left"/>
    </w:lvl>
    <w:lvl w:ilvl="2" w:tplc="4ADEB230">
      <w:numFmt w:val="decimal"/>
      <w:lvlText w:val=""/>
      <w:lvlJc w:val="left"/>
    </w:lvl>
    <w:lvl w:ilvl="3" w:tplc="8A22AD12">
      <w:numFmt w:val="decimal"/>
      <w:lvlText w:val=""/>
      <w:lvlJc w:val="left"/>
    </w:lvl>
    <w:lvl w:ilvl="4" w:tplc="2442561A">
      <w:numFmt w:val="decimal"/>
      <w:lvlText w:val=""/>
      <w:lvlJc w:val="left"/>
    </w:lvl>
    <w:lvl w:ilvl="5" w:tplc="910E463A">
      <w:numFmt w:val="decimal"/>
      <w:lvlText w:val=""/>
      <w:lvlJc w:val="left"/>
    </w:lvl>
    <w:lvl w:ilvl="6" w:tplc="8EC0C664">
      <w:numFmt w:val="decimal"/>
      <w:lvlText w:val=""/>
      <w:lvlJc w:val="left"/>
    </w:lvl>
    <w:lvl w:ilvl="7" w:tplc="9AD2E6AA">
      <w:numFmt w:val="decimal"/>
      <w:lvlText w:val=""/>
      <w:lvlJc w:val="left"/>
    </w:lvl>
    <w:lvl w:ilvl="8" w:tplc="916C87B8">
      <w:numFmt w:val="decimal"/>
      <w:lvlText w:val=""/>
      <w:lvlJc w:val="left"/>
    </w:lvl>
  </w:abstractNum>
  <w:abstractNum w:abstractNumId="15" w15:restartNumberingAfterBreak="0">
    <w:nsid w:val="2AD73BF4"/>
    <w:multiLevelType w:val="hybridMultilevel"/>
    <w:tmpl w:val="7520C5C8"/>
    <w:lvl w:ilvl="0" w:tplc="A0F20498">
      <w:start w:val="1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0D8DBE"/>
    <w:multiLevelType w:val="hybridMultilevel"/>
    <w:tmpl w:val="06E03CF8"/>
    <w:lvl w:ilvl="0" w:tplc="74F2EC1E">
      <w:start w:val="1"/>
      <w:numFmt w:val="bullet"/>
      <w:lvlText w:val="−"/>
      <w:lvlJc w:val="left"/>
    </w:lvl>
    <w:lvl w:ilvl="1" w:tplc="C84221F4">
      <w:numFmt w:val="decimal"/>
      <w:lvlText w:val=""/>
      <w:lvlJc w:val="left"/>
    </w:lvl>
    <w:lvl w:ilvl="2" w:tplc="DBE0D576">
      <w:numFmt w:val="decimal"/>
      <w:lvlText w:val=""/>
      <w:lvlJc w:val="left"/>
    </w:lvl>
    <w:lvl w:ilvl="3" w:tplc="CEA63618">
      <w:numFmt w:val="decimal"/>
      <w:lvlText w:val=""/>
      <w:lvlJc w:val="left"/>
    </w:lvl>
    <w:lvl w:ilvl="4" w:tplc="B32C3A26">
      <w:numFmt w:val="decimal"/>
      <w:lvlText w:val=""/>
      <w:lvlJc w:val="left"/>
    </w:lvl>
    <w:lvl w:ilvl="5" w:tplc="3390751E">
      <w:numFmt w:val="decimal"/>
      <w:lvlText w:val=""/>
      <w:lvlJc w:val="left"/>
    </w:lvl>
    <w:lvl w:ilvl="6" w:tplc="6CCA00E2">
      <w:numFmt w:val="decimal"/>
      <w:lvlText w:val=""/>
      <w:lvlJc w:val="left"/>
    </w:lvl>
    <w:lvl w:ilvl="7" w:tplc="188AE25E">
      <w:numFmt w:val="decimal"/>
      <w:lvlText w:val=""/>
      <w:lvlJc w:val="left"/>
    </w:lvl>
    <w:lvl w:ilvl="8" w:tplc="CE68E934">
      <w:numFmt w:val="decimal"/>
      <w:lvlText w:val=""/>
      <w:lvlJc w:val="left"/>
    </w:lvl>
  </w:abstractNum>
  <w:abstractNum w:abstractNumId="17" w15:restartNumberingAfterBreak="0">
    <w:nsid w:val="2DE858F4"/>
    <w:multiLevelType w:val="hybridMultilevel"/>
    <w:tmpl w:val="A9387C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FD6B4F"/>
    <w:multiLevelType w:val="hybridMultilevel"/>
    <w:tmpl w:val="03BA568E"/>
    <w:lvl w:ilvl="0" w:tplc="15DAB40E">
      <w:start w:val="31"/>
      <w:numFmt w:val="decimal"/>
      <w:lvlText w:val="%1."/>
      <w:lvlJc w:val="left"/>
    </w:lvl>
    <w:lvl w:ilvl="1" w:tplc="0938F77A">
      <w:numFmt w:val="decimal"/>
      <w:lvlText w:val=""/>
      <w:lvlJc w:val="left"/>
    </w:lvl>
    <w:lvl w:ilvl="2" w:tplc="AF5016A8">
      <w:numFmt w:val="decimal"/>
      <w:lvlText w:val=""/>
      <w:lvlJc w:val="left"/>
    </w:lvl>
    <w:lvl w:ilvl="3" w:tplc="806AE3BC">
      <w:numFmt w:val="decimal"/>
      <w:lvlText w:val=""/>
      <w:lvlJc w:val="left"/>
    </w:lvl>
    <w:lvl w:ilvl="4" w:tplc="58F08AC4">
      <w:numFmt w:val="decimal"/>
      <w:lvlText w:val=""/>
      <w:lvlJc w:val="left"/>
    </w:lvl>
    <w:lvl w:ilvl="5" w:tplc="F716C168">
      <w:numFmt w:val="decimal"/>
      <w:lvlText w:val=""/>
      <w:lvlJc w:val="left"/>
    </w:lvl>
    <w:lvl w:ilvl="6" w:tplc="6E067E8E">
      <w:numFmt w:val="decimal"/>
      <w:lvlText w:val=""/>
      <w:lvlJc w:val="left"/>
    </w:lvl>
    <w:lvl w:ilvl="7" w:tplc="6B32BBEC">
      <w:numFmt w:val="decimal"/>
      <w:lvlText w:val=""/>
      <w:lvlJc w:val="left"/>
    </w:lvl>
    <w:lvl w:ilvl="8" w:tplc="C3449A88">
      <w:numFmt w:val="decimal"/>
      <w:lvlText w:val=""/>
      <w:lvlJc w:val="left"/>
    </w:lvl>
  </w:abstractNum>
  <w:abstractNum w:abstractNumId="19" w15:restartNumberingAfterBreak="0">
    <w:nsid w:val="379E21B5"/>
    <w:multiLevelType w:val="hybridMultilevel"/>
    <w:tmpl w:val="C24A4AE4"/>
    <w:lvl w:ilvl="0" w:tplc="655CEAB2">
      <w:start w:val="21"/>
      <w:numFmt w:val="decimal"/>
      <w:lvlText w:val="%1."/>
      <w:lvlJc w:val="left"/>
    </w:lvl>
    <w:lvl w:ilvl="1" w:tplc="5EF65E20">
      <w:numFmt w:val="decimal"/>
      <w:lvlText w:val=""/>
      <w:lvlJc w:val="left"/>
    </w:lvl>
    <w:lvl w:ilvl="2" w:tplc="741E013A">
      <w:numFmt w:val="decimal"/>
      <w:lvlText w:val=""/>
      <w:lvlJc w:val="left"/>
    </w:lvl>
    <w:lvl w:ilvl="3" w:tplc="6E6A6F78">
      <w:numFmt w:val="decimal"/>
      <w:lvlText w:val=""/>
      <w:lvlJc w:val="left"/>
    </w:lvl>
    <w:lvl w:ilvl="4" w:tplc="EC6EB5B8">
      <w:numFmt w:val="decimal"/>
      <w:lvlText w:val=""/>
      <w:lvlJc w:val="left"/>
    </w:lvl>
    <w:lvl w:ilvl="5" w:tplc="E8B04016">
      <w:numFmt w:val="decimal"/>
      <w:lvlText w:val=""/>
      <w:lvlJc w:val="left"/>
    </w:lvl>
    <w:lvl w:ilvl="6" w:tplc="FC8C17A8">
      <w:numFmt w:val="decimal"/>
      <w:lvlText w:val=""/>
      <w:lvlJc w:val="left"/>
    </w:lvl>
    <w:lvl w:ilvl="7" w:tplc="F1F6ECA2">
      <w:numFmt w:val="decimal"/>
      <w:lvlText w:val=""/>
      <w:lvlJc w:val="left"/>
    </w:lvl>
    <w:lvl w:ilvl="8" w:tplc="90E89982">
      <w:numFmt w:val="decimal"/>
      <w:lvlText w:val=""/>
      <w:lvlJc w:val="left"/>
    </w:lvl>
  </w:abstractNum>
  <w:abstractNum w:abstractNumId="20" w15:restartNumberingAfterBreak="0">
    <w:nsid w:val="39B7AAA2"/>
    <w:multiLevelType w:val="hybridMultilevel"/>
    <w:tmpl w:val="20B2D4FA"/>
    <w:lvl w:ilvl="0" w:tplc="F37A3F8C">
      <w:start w:val="19"/>
      <w:numFmt w:val="decimal"/>
      <w:lvlText w:val="%1."/>
      <w:lvlJc w:val="left"/>
    </w:lvl>
    <w:lvl w:ilvl="1" w:tplc="2FB0FDD4">
      <w:numFmt w:val="decimal"/>
      <w:lvlText w:val=""/>
      <w:lvlJc w:val="left"/>
    </w:lvl>
    <w:lvl w:ilvl="2" w:tplc="3C308282">
      <w:numFmt w:val="decimal"/>
      <w:lvlText w:val=""/>
      <w:lvlJc w:val="left"/>
    </w:lvl>
    <w:lvl w:ilvl="3" w:tplc="59E89D38">
      <w:numFmt w:val="decimal"/>
      <w:lvlText w:val=""/>
      <w:lvlJc w:val="left"/>
    </w:lvl>
    <w:lvl w:ilvl="4" w:tplc="F0163BFA">
      <w:numFmt w:val="decimal"/>
      <w:lvlText w:val=""/>
      <w:lvlJc w:val="left"/>
    </w:lvl>
    <w:lvl w:ilvl="5" w:tplc="71FEB9D4">
      <w:numFmt w:val="decimal"/>
      <w:lvlText w:val=""/>
      <w:lvlJc w:val="left"/>
    </w:lvl>
    <w:lvl w:ilvl="6" w:tplc="915E2718">
      <w:numFmt w:val="decimal"/>
      <w:lvlText w:val=""/>
      <w:lvlJc w:val="left"/>
    </w:lvl>
    <w:lvl w:ilvl="7" w:tplc="17E28F80">
      <w:numFmt w:val="decimal"/>
      <w:lvlText w:val=""/>
      <w:lvlJc w:val="left"/>
    </w:lvl>
    <w:lvl w:ilvl="8" w:tplc="A4CCA7E6">
      <w:numFmt w:val="decimal"/>
      <w:lvlText w:val=""/>
      <w:lvlJc w:val="left"/>
    </w:lvl>
  </w:abstractNum>
  <w:abstractNum w:abstractNumId="21" w15:restartNumberingAfterBreak="0">
    <w:nsid w:val="3C5991AA"/>
    <w:multiLevelType w:val="hybridMultilevel"/>
    <w:tmpl w:val="93383976"/>
    <w:lvl w:ilvl="0" w:tplc="F216B85C">
      <w:start w:val="17"/>
      <w:numFmt w:val="decimal"/>
      <w:lvlText w:val="%1."/>
      <w:lvlJc w:val="left"/>
    </w:lvl>
    <w:lvl w:ilvl="1" w:tplc="12ACB5DC">
      <w:numFmt w:val="decimal"/>
      <w:lvlText w:val=""/>
      <w:lvlJc w:val="left"/>
    </w:lvl>
    <w:lvl w:ilvl="2" w:tplc="3EB87144">
      <w:numFmt w:val="decimal"/>
      <w:lvlText w:val=""/>
      <w:lvlJc w:val="left"/>
    </w:lvl>
    <w:lvl w:ilvl="3" w:tplc="AA76170A">
      <w:numFmt w:val="decimal"/>
      <w:lvlText w:val=""/>
      <w:lvlJc w:val="left"/>
    </w:lvl>
    <w:lvl w:ilvl="4" w:tplc="3948D5B2">
      <w:numFmt w:val="decimal"/>
      <w:lvlText w:val=""/>
      <w:lvlJc w:val="left"/>
    </w:lvl>
    <w:lvl w:ilvl="5" w:tplc="A1280286">
      <w:numFmt w:val="decimal"/>
      <w:lvlText w:val=""/>
      <w:lvlJc w:val="left"/>
    </w:lvl>
    <w:lvl w:ilvl="6" w:tplc="179C2A10">
      <w:numFmt w:val="decimal"/>
      <w:lvlText w:val=""/>
      <w:lvlJc w:val="left"/>
    </w:lvl>
    <w:lvl w:ilvl="7" w:tplc="1D0A73C8">
      <w:numFmt w:val="decimal"/>
      <w:lvlText w:val=""/>
      <w:lvlJc w:val="left"/>
    </w:lvl>
    <w:lvl w:ilvl="8" w:tplc="2118DA90">
      <w:numFmt w:val="decimal"/>
      <w:lvlText w:val=""/>
      <w:lvlJc w:val="left"/>
    </w:lvl>
  </w:abstractNum>
  <w:abstractNum w:abstractNumId="22" w15:restartNumberingAfterBreak="0">
    <w:nsid w:val="3DB012B3"/>
    <w:multiLevelType w:val="hybridMultilevel"/>
    <w:tmpl w:val="5FD295FC"/>
    <w:lvl w:ilvl="0" w:tplc="8BA83ABC">
      <w:start w:val="27"/>
      <w:numFmt w:val="decimal"/>
      <w:lvlText w:val="%1."/>
      <w:lvlJc w:val="left"/>
    </w:lvl>
    <w:lvl w:ilvl="1" w:tplc="ABD0FBA8">
      <w:numFmt w:val="decimal"/>
      <w:lvlText w:val=""/>
      <w:lvlJc w:val="left"/>
    </w:lvl>
    <w:lvl w:ilvl="2" w:tplc="175462DC">
      <w:numFmt w:val="decimal"/>
      <w:lvlText w:val=""/>
      <w:lvlJc w:val="left"/>
    </w:lvl>
    <w:lvl w:ilvl="3" w:tplc="0DF4BE6E">
      <w:numFmt w:val="decimal"/>
      <w:lvlText w:val=""/>
      <w:lvlJc w:val="left"/>
    </w:lvl>
    <w:lvl w:ilvl="4" w:tplc="26CE082A">
      <w:numFmt w:val="decimal"/>
      <w:lvlText w:val=""/>
      <w:lvlJc w:val="left"/>
    </w:lvl>
    <w:lvl w:ilvl="5" w:tplc="762635B6">
      <w:numFmt w:val="decimal"/>
      <w:lvlText w:val=""/>
      <w:lvlJc w:val="left"/>
    </w:lvl>
    <w:lvl w:ilvl="6" w:tplc="F828D818">
      <w:numFmt w:val="decimal"/>
      <w:lvlText w:val=""/>
      <w:lvlJc w:val="left"/>
    </w:lvl>
    <w:lvl w:ilvl="7" w:tplc="B56EDD1E">
      <w:numFmt w:val="decimal"/>
      <w:lvlText w:val=""/>
      <w:lvlJc w:val="left"/>
    </w:lvl>
    <w:lvl w:ilvl="8" w:tplc="514AD50A">
      <w:numFmt w:val="decimal"/>
      <w:lvlText w:val=""/>
      <w:lvlJc w:val="left"/>
    </w:lvl>
  </w:abstractNum>
  <w:abstractNum w:abstractNumId="23" w15:restartNumberingAfterBreak="0">
    <w:nsid w:val="3DD15094"/>
    <w:multiLevelType w:val="hybridMultilevel"/>
    <w:tmpl w:val="008422D0"/>
    <w:lvl w:ilvl="0" w:tplc="0BECB926">
      <w:start w:val="26"/>
      <w:numFmt w:val="decimal"/>
      <w:lvlText w:val="%1."/>
      <w:lvlJc w:val="left"/>
    </w:lvl>
    <w:lvl w:ilvl="1" w:tplc="58EA6678">
      <w:numFmt w:val="decimal"/>
      <w:lvlText w:val=""/>
      <w:lvlJc w:val="left"/>
    </w:lvl>
    <w:lvl w:ilvl="2" w:tplc="AA3AEE5C">
      <w:numFmt w:val="decimal"/>
      <w:lvlText w:val=""/>
      <w:lvlJc w:val="left"/>
    </w:lvl>
    <w:lvl w:ilvl="3" w:tplc="D6200E60">
      <w:numFmt w:val="decimal"/>
      <w:lvlText w:val=""/>
      <w:lvlJc w:val="left"/>
    </w:lvl>
    <w:lvl w:ilvl="4" w:tplc="D82CC02C">
      <w:numFmt w:val="decimal"/>
      <w:lvlText w:val=""/>
      <w:lvlJc w:val="left"/>
    </w:lvl>
    <w:lvl w:ilvl="5" w:tplc="0FFA2E52">
      <w:numFmt w:val="decimal"/>
      <w:lvlText w:val=""/>
      <w:lvlJc w:val="left"/>
    </w:lvl>
    <w:lvl w:ilvl="6" w:tplc="53DEF29C">
      <w:numFmt w:val="decimal"/>
      <w:lvlText w:val=""/>
      <w:lvlJc w:val="left"/>
    </w:lvl>
    <w:lvl w:ilvl="7" w:tplc="EC283EEE">
      <w:numFmt w:val="decimal"/>
      <w:lvlText w:val=""/>
      <w:lvlJc w:val="left"/>
    </w:lvl>
    <w:lvl w:ilvl="8" w:tplc="B6D0E9BC">
      <w:numFmt w:val="decimal"/>
      <w:lvlText w:val=""/>
      <w:lvlJc w:val="left"/>
    </w:lvl>
  </w:abstractNum>
  <w:abstractNum w:abstractNumId="24" w15:restartNumberingAfterBreak="0">
    <w:nsid w:val="3FA62ACA"/>
    <w:multiLevelType w:val="hybridMultilevel"/>
    <w:tmpl w:val="71F66962"/>
    <w:lvl w:ilvl="0" w:tplc="34EE03C0">
      <w:start w:val="3"/>
      <w:numFmt w:val="decimal"/>
      <w:lvlText w:val="%1."/>
      <w:lvlJc w:val="left"/>
    </w:lvl>
    <w:lvl w:ilvl="1" w:tplc="212C1CD4">
      <w:numFmt w:val="decimal"/>
      <w:lvlText w:val=""/>
      <w:lvlJc w:val="left"/>
    </w:lvl>
    <w:lvl w:ilvl="2" w:tplc="628AB040">
      <w:numFmt w:val="decimal"/>
      <w:lvlText w:val=""/>
      <w:lvlJc w:val="left"/>
    </w:lvl>
    <w:lvl w:ilvl="3" w:tplc="F2740FE0">
      <w:numFmt w:val="decimal"/>
      <w:lvlText w:val=""/>
      <w:lvlJc w:val="left"/>
    </w:lvl>
    <w:lvl w:ilvl="4" w:tplc="7110E784">
      <w:numFmt w:val="decimal"/>
      <w:lvlText w:val=""/>
      <w:lvlJc w:val="left"/>
    </w:lvl>
    <w:lvl w:ilvl="5" w:tplc="43380928">
      <w:numFmt w:val="decimal"/>
      <w:lvlText w:val=""/>
      <w:lvlJc w:val="left"/>
    </w:lvl>
    <w:lvl w:ilvl="6" w:tplc="A906C664">
      <w:numFmt w:val="decimal"/>
      <w:lvlText w:val=""/>
      <w:lvlJc w:val="left"/>
    </w:lvl>
    <w:lvl w:ilvl="7" w:tplc="96FE276C">
      <w:numFmt w:val="decimal"/>
      <w:lvlText w:val=""/>
      <w:lvlJc w:val="left"/>
    </w:lvl>
    <w:lvl w:ilvl="8" w:tplc="CE1222CA">
      <w:numFmt w:val="decimal"/>
      <w:lvlText w:val=""/>
      <w:lvlJc w:val="left"/>
    </w:lvl>
  </w:abstractNum>
  <w:abstractNum w:abstractNumId="25" w15:restartNumberingAfterBreak="0">
    <w:nsid w:val="415E286C"/>
    <w:multiLevelType w:val="hybridMultilevel"/>
    <w:tmpl w:val="5CB4BC58"/>
    <w:lvl w:ilvl="0" w:tplc="1E90C296">
      <w:start w:val="24"/>
      <w:numFmt w:val="upperLetter"/>
      <w:lvlText w:val="%1."/>
      <w:lvlJc w:val="left"/>
    </w:lvl>
    <w:lvl w:ilvl="1" w:tplc="8EDC2912">
      <w:numFmt w:val="decimal"/>
      <w:lvlText w:val=""/>
      <w:lvlJc w:val="left"/>
    </w:lvl>
    <w:lvl w:ilvl="2" w:tplc="00B80780">
      <w:numFmt w:val="decimal"/>
      <w:lvlText w:val=""/>
      <w:lvlJc w:val="left"/>
    </w:lvl>
    <w:lvl w:ilvl="3" w:tplc="FAF8A07A">
      <w:numFmt w:val="decimal"/>
      <w:lvlText w:val=""/>
      <w:lvlJc w:val="left"/>
    </w:lvl>
    <w:lvl w:ilvl="4" w:tplc="F3F250E2">
      <w:numFmt w:val="decimal"/>
      <w:lvlText w:val=""/>
      <w:lvlJc w:val="left"/>
    </w:lvl>
    <w:lvl w:ilvl="5" w:tplc="69B0DF36">
      <w:numFmt w:val="decimal"/>
      <w:lvlText w:val=""/>
      <w:lvlJc w:val="left"/>
    </w:lvl>
    <w:lvl w:ilvl="6" w:tplc="B4326FDA">
      <w:numFmt w:val="decimal"/>
      <w:lvlText w:val=""/>
      <w:lvlJc w:val="left"/>
    </w:lvl>
    <w:lvl w:ilvl="7" w:tplc="713ECF78">
      <w:numFmt w:val="decimal"/>
      <w:lvlText w:val=""/>
      <w:lvlJc w:val="left"/>
    </w:lvl>
    <w:lvl w:ilvl="8" w:tplc="B2B8F2FC">
      <w:numFmt w:val="decimal"/>
      <w:lvlText w:val=""/>
      <w:lvlJc w:val="left"/>
    </w:lvl>
  </w:abstractNum>
  <w:abstractNum w:abstractNumId="26" w15:restartNumberingAfterBreak="0">
    <w:nsid w:val="45E6D486"/>
    <w:multiLevelType w:val="hybridMultilevel"/>
    <w:tmpl w:val="C4EC3EF2"/>
    <w:lvl w:ilvl="0" w:tplc="1CE2883A">
      <w:start w:val="16"/>
      <w:numFmt w:val="decimal"/>
      <w:lvlText w:val="%1."/>
      <w:lvlJc w:val="left"/>
    </w:lvl>
    <w:lvl w:ilvl="1" w:tplc="7A824B38">
      <w:numFmt w:val="decimal"/>
      <w:lvlText w:val=""/>
      <w:lvlJc w:val="left"/>
    </w:lvl>
    <w:lvl w:ilvl="2" w:tplc="14DEF1EE">
      <w:numFmt w:val="decimal"/>
      <w:lvlText w:val=""/>
      <w:lvlJc w:val="left"/>
    </w:lvl>
    <w:lvl w:ilvl="3" w:tplc="C7048284">
      <w:numFmt w:val="decimal"/>
      <w:lvlText w:val=""/>
      <w:lvlJc w:val="left"/>
    </w:lvl>
    <w:lvl w:ilvl="4" w:tplc="84FC18CE">
      <w:numFmt w:val="decimal"/>
      <w:lvlText w:val=""/>
      <w:lvlJc w:val="left"/>
    </w:lvl>
    <w:lvl w:ilvl="5" w:tplc="114C0DD2">
      <w:numFmt w:val="decimal"/>
      <w:lvlText w:val=""/>
      <w:lvlJc w:val="left"/>
    </w:lvl>
    <w:lvl w:ilvl="6" w:tplc="8850DD5A">
      <w:numFmt w:val="decimal"/>
      <w:lvlText w:val=""/>
      <w:lvlJc w:val="left"/>
    </w:lvl>
    <w:lvl w:ilvl="7" w:tplc="678C0032">
      <w:numFmt w:val="decimal"/>
      <w:lvlText w:val=""/>
      <w:lvlJc w:val="left"/>
    </w:lvl>
    <w:lvl w:ilvl="8" w:tplc="F210E22E">
      <w:numFmt w:val="decimal"/>
      <w:lvlText w:val=""/>
      <w:lvlJc w:val="left"/>
    </w:lvl>
  </w:abstractNum>
  <w:abstractNum w:abstractNumId="27" w15:restartNumberingAfterBreak="0">
    <w:nsid w:val="4BD8591A"/>
    <w:multiLevelType w:val="hybridMultilevel"/>
    <w:tmpl w:val="DADA8076"/>
    <w:lvl w:ilvl="0" w:tplc="B05EB5CC">
      <w:start w:val="18"/>
      <w:numFmt w:val="decimal"/>
      <w:lvlText w:val="%1."/>
      <w:lvlJc w:val="left"/>
    </w:lvl>
    <w:lvl w:ilvl="1" w:tplc="C6681F9C">
      <w:numFmt w:val="decimal"/>
      <w:lvlText w:val=""/>
      <w:lvlJc w:val="left"/>
    </w:lvl>
    <w:lvl w:ilvl="2" w:tplc="1B38A928">
      <w:numFmt w:val="decimal"/>
      <w:lvlText w:val=""/>
      <w:lvlJc w:val="left"/>
    </w:lvl>
    <w:lvl w:ilvl="3" w:tplc="0E0055F2">
      <w:numFmt w:val="decimal"/>
      <w:lvlText w:val=""/>
      <w:lvlJc w:val="left"/>
    </w:lvl>
    <w:lvl w:ilvl="4" w:tplc="7CDA5E42">
      <w:numFmt w:val="decimal"/>
      <w:lvlText w:val=""/>
      <w:lvlJc w:val="left"/>
    </w:lvl>
    <w:lvl w:ilvl="5" w:tplc="A2BA576C">
      <w:numFmt w:val="decimal"/>
      <w:lvlText w:val=""/>
      <w:lvlJc w:val="left"/>
    </w:lvl>
    <w:lvl w:ilvl="6" w:tplc="1DF47E0E">
      <w:numFmt w:val="decimal"/>
      <w:lvlText w:val=""/>
      <w:lvlJc w:val="left"/>
    </w:lvl>
    <w:lvl w:ilvl="7" w:tplc="7AA81568">
      <w:numFmt w:val="decimal"/>
      <w:lvlText w:val=""/>
      <w:lvlJc w:val="left"/>
    </w:lvl>
    <w:lvl w:ilvl="8" w:tplc="B74A0B04">
      <w:numFmt w:val="decimal"/>
      <w:lvlText w:val=""/>
      <w:lvlJc w:val="left"/>
    </w:lvl>
  </w:abstractNum>
  <w:abstractNum w:abstractNumId="28" w15:restartNumberingAfterBreak="0">
    <w:nsid w:val="4C9B0904"/>
    <w:multiLevelType w:val="hybridMultilevel"/>
    <w:tmpl w:val="606EE1A4"/>
    <w:lvl w:ilvl="0" w:tplc="FC668600">
      <w:start w:val="23"/>
      <w:numFmt w:val="decimal"/>
      <w:lvlText w:val="%1."/>
      <w:lvlJc w:val="left"/>
    </w:lvl>
    <w:lvl w:ilvl="1" w:tplc="4800AFD6">
      <w:numFmt w:val="decimal"/>
      <w:lvlText w:val=""/>
      <w:lvlJc w:val="left"/>
    </w:lvl>
    <w:lvl w:ilvl="2" w:tplc="38987CE4">
      <w:numFmt w:val="decimal"/>
      <w:lvlText w:val=""/>
      <w:lvlJc w:val="left"/>
    </w:lvl>
    <w:lvl w:ilvl="3" w:tplc="CF0804B4">
      <w:numFmt w:val="decimal"/>
      <w:lvlText w:val=""/>
      <w:lvlJc w:val="left"/>
    </w:lvl>
    <w:lvl w:ilvl="4" w:tplc="B1A46B8C">
      <w:numFmt w:val="decimal"/>
      <w:lvlText w:val=""/>
      <w:lvlJc w:val="left"/>
    </w:lvl>
    <w:lvl w:ilvl="5" w:tplc="57027D22">
      <w:numFmt w:val="decimal"/>
      <w:lvlText w:val=""/>
      <w:lvlJc w:val="left"/>
    </w:lvl>
    <w:lvl w:ilvl="6" w:tplc="E8BC242C">
      <w:numFmt w:val="decimal"/>
      <w:lvlText w:val=""/>
      <w:lvlJc w:val="left"/>
    </w:lvl>
    <w:lvl w:ilvl="7" w:tplc="0250F0EE">
      <w:numFmt w:val="decimal"/>
      <w:lvlText w:val=""/>
      <w:lvlJc w:val="left"/>
    </w:lvl>
    <w:lvl w:ilvl="8" w:tplc="8744DC44">
      <w:numFmt w:val="decimal"/>
      <w:lvlText w:val=""/>
      <w:lvlJc w:val="left"/>
    </w:lvl>
  </w:abstractNum>
  <w:abstractNum w:abstractNumId="29" w15:restartNumberingAfterBreak="0">
    <w:nsid w:val="5092CA79"/>
    <w:multiLevelType w:val="hybridMultilevel"/>
    <w:tmpl w:val="715AF54C"/>
    <w:lvl w:ilvl="0" w:tplc="F81CEB5A">
      <w:start w:val="1"/>
      <w:numFmt w:val="bullet"/>
      <w:lvlText w:val="▪"/>
      <w:lvlJc w:val="left"/>
    </w:lvl>
    <w:lvl w:ilvl="1" w:tplc="62C6DFBC">
      <w:numFmt w:val="decimal"/>
      <w:lvlText w:val=""/>
      <w:lvlJc w:val="left"/>
    </w:lvl>
    <w:lvl w:ilvl="2" w:tplc="ACA6D434">
      <w:numFmt w:val="decimal"/>
      <w:lvlText w:val=""/>
      <w:lvlJc w:val="left"/>
    </w:lvl>
    <w:lvl w:ilvl="3" w:tplc="85F20E7A">
      <w:numFmt w:val="decimal"/>
      <w:lvlText w:val=""/>
      <w:lvlJc w:val="left"/>
    </w:lvl>
    <w:lvl w:ilvl="4" w:tplc="DCA663B8">
      <w:numFmt w:val="decimal"/>
      <w:lvlText w:val=""/>
      <w:lvlJc w:val="left"/>
    </w:lvl>
    <w:lvl w:ilvl="5" w:tplc="E4264612">
      <w:numFmt w:val="decimal"/>
      <w:lvlText w:val=""/>
      <w:lvlJc w:val="left"/>
    </w:lvl>
    <w:lvl w:ilvl="6" w:tplc="8F984EAE">
      <w:numFmt w:val="decimal"/>
      <w:lvlText w:val=""/>
      <w:lvlJc w:val="left"/>
    </w:lvl>
    <w:lvl w:ilvl="7" w:tplc="EAD2FAA0">
      <w:numFmt w:val="decimal"/>
      <w:lvlText w:val=""/>
      <w:lvlJc w:val="left"/>
    </w:lvl>
    <w:lvl w:ilvl="8" w:tplc="97AC3510">
      <w:numFmt w:val="decimal"/>
      <w:lvlText w:val=""/>
      <w:lvlJc w:val="left"/>
    </w:lvl>
  </w:abstractNum>
  <w:abstractNum w:abstractNumId="30" w15:restartNumberingAfterBreak="0">
    <w:nsid w:val="509E100F"/>
    <w:multiLevelType w:val="hybridMultilevel"/>
    <w:tmpl w:val="5C3282D4"/>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1088277"/>
    <w:multiLevelType w:val="hybridMultilevel"/>
    <w:tmpl w:val="0F163714"/>
    <w:lvl w:ilvl="0" w:tplc="7BD28FF2">
      <w:start w:val="1"/>
      <w:numFmt w:val="bullet"/>
      <w:lvlText w:val="−"/>
      <w:lvlJc w:val="left"/>
    </w:lvl>
    <w:lvl w:ilvl="1" w:tplc="B4F490AE">
      <w:numFmt w:val="decimal"/>
      <w:lvlText w:val=""/>
      <w:lvlJc w:val="left"/>
    </w:lvl>
    <w:lvl w:ilvl="2" w:tplc="F7A6541C">
      <w:numFmt w:val="decimal"/>
      <w:lvlText w:val=""/>
      <w:lvlJc w:val="left"/>
    </w:lvl>
    <w:lvl w:ilvl="3" w:tplc="31A28F16">
      <w:numFmt w:val="decimal"/>
      <w:lvlText w:val=""/>
      <w:lvlJc w:val="left"/>
    </w:lvl>
    <w:lvl w:ilvl="4" w:tplc="BBC2AFAE">
      <w:numFmt w:val="decimal"/>
      <w:lvlText w:val=""/>
      <w:lvlJc w:val="left"/>
    </w:lvl>
    <w:lvl w:ilvl="5" w:tplc="3EC67ECE">
      <w:numFmt w:val="decimal"/>
      <w:lvlText w:val=""/>
      <w:lvlJc w:val="left"/>
    </w:lvl>
    <w:lvl w:ilvl="6" w:tplc="31BEB654">
      <w:numFmt w:val="decimal"/>
      <w:lvlText w:val=""/>
      <w:lvlJc w:val="left"/>
    </w:lvl>
    <w:lvl w:ilvl="7" w:tplc="4C02627A">
      <w:numFmt w:val="decimal"/>
      <w:lvlText w:val=""/>
      <w:lvlJc w:val="left"/>
    </w:lvl>
    <w:lvl w:ilvl="8" w:tplc="6B88D476">
      <w:numFmt w:val="decimal"/>
      <w:lvlText w:val=""/>
      <w:lvlJc w:val="left"/>
    </w:lvl>
  </w:abstractNum>
  <w:abstractNum w:abstractNumId="32" w15:restartNumberingAfterBreak="0">
    <w:nsid w:val="519E3149"/>
    <w:multiLevelType w:val="hybridMultilevel"/>
    <w:tmpl w:val="8D4E4BDE"/>
    <w:lvl w:ilvl="0" w:tplc="FE606BA6">
      <w:start w:val="34"/>
      <w:numFmt w:val="decimal"/>
      <w:lvlText w:val="%1."/>
      <w:lvlJc w:val="left"/>
    </w:lvl>
    <w:lvl w:ilvl="1" w:tplc="166EF128">
      <w:numFmt w:val="decimal"/>
      <w:lvlText w:val=""/>
      <w:lvlJc w:val="left"/>
    </w:lvl>
    <w:lvl w:ilvl="2" w:tplc="174413C6">
      <w:numFmt w:val="decimal"/>
      <w:lvlText w:val=""/>
      <w:lvlJc w:val="left"/>
    </w:lvl>
    <w:lvl w:ilvl="3" w:tplc="F9B40DFA">
      <w:numFmt w:val="decimal"/>
      <w:lvlText w:val=""/>
      <w:lvlJc w:val="left"/>
    </w:lvl>
    <w:lvl w:ilvl="4" w:tplc="AC0A9CE8">
      <w:numFmt w:val="decimal"/>
      <w:lvlText w:val=""/>
      <w:lvlJc w:val="left"/>
    </w:lvl>
    <w:lvl w:ilvl="5" w:tplc="D7C8A3BA">
      <w:numFmt w:val="decimal"/>
      <w:lvlText w:val=""/>
      <w:lvlJc w:val="left"/>
    </w:lvl>
    <w:lvl w:ilvl="6" w:tplc="A2A28FEC">
      <w:numFmt w:val="decimal"/>
      <w:lvlText w:val=""/>
      <w:lvlJc w:val="left"/>
    </w:lvl>
    <w:lvl w:ilvl="7" w:tplc="BCE6719E">
      <w:numFmt w:val="decimal"/>
      <w:lvlText w:val=""/>
      <w:lvlJc w:val="left"/>
    </w:lvl>
    <w:lvl w:ilvl="8" w:tplc="5270F8DA">
      <w:numFmt w:val="decimal"/>
      <w:lvlText w:val=""/>
      <w:lvlJc w:val="left"/>
    </w:lvl>
  </w:abstractNum>
  <w:abstractNum w:abstractNumId="33" w15:restartNumberingAfterBreak="0">
    <w:nsid w:val="53299938"/>
    <w:multiLevelType w:val="hybridMultilevel"/>
    <w:tmpl w:val="6BD6779C"/>
    <w:lvl w:ilvl="0" w:tplc="37EE1CC8">
      <w:start w:val="1"/>
      <w:numFmt w:val="bullet"/>
      <w:lvlText w:val="/"/>
      <w:lvlJc w:val="left"/>
    </w:lvl>
    <w:lvl w:ilvl="1" w:tplc="A9D83AC4">
      <w:start w:val="22"/>
      <w:numFmt w:val="upperLetter"/>
      <w:lvlText w:val="%2."/>
      <w:lvlJc w:val="left"/>
    </w:lvl>
    <w:lvl w:ilvl="2" w:tplc="D8D4E1CC">
      <w:start w:val="7"/>
      <w:numFmt w:val="decimal"/>
      <w:lvlText w:val="%3."/>
      <w:lvlJc w:val="left"/>
    </w:lvl>
    <w:lvl w:ilvl="3" w:tplc="FB3E41F6">
      <w:numFmt w:val="decimal"/>
      <w:lvlText w:val=""/>
      <w:lvlJc w:val="left"/>
    </w:lvl>
    <w:lvl w:ilvl="4" w:tplc="FBF232DE">
      <w:numFmt w:val="decimal"/>
      <w:lvlText w:val=""/>
      <w:lvlJc w:val="left"/>
    </w:lvl>
    <w:lvl w:ilvl="5" w:tplc="D83AA3AE">
      <w:numFmt w:val="decimal"/>
      <w:lvlText w:val=""/>
      <w:lvlJc w:val="left"/>
    </w:lvl>
    <w:lvl w:ilvl="6" w:tplc="CC243FB4">
      <w:numFmt w:val="decimal"/>
      <w:lvlText w:val=""/>
      <w:lvlJc w:val="left"/>
    </w:lvl>
    <w:lvl w:ilvl="7" w:tplc="61986F46">
      <w:numFmt w:val="decimal"/>
      <w:lvlText w:val=""/>
      <w:lvlJc w:val="left"/>
    </w:lvl>
    <w:lvl w:ilvl="8" w:tplc="2A845D5E">
      <w:numFmt w:val="decimal"/>
      <w:lvlText w:val=""/>
      <w:lvlJc w:val="left"/>
    </w:lvl>
  </w:abstractNum>
  <w:abstractNum w:abstractNumId="34" w15:restartNumberingAfterBreak="0">
    <w:nsid w:val="53584BCB"/>
    <w:multiLevelType w:val="hybridMultilevel"/>
    <w:tmpl w:val="8640AF4A"/>
    <w:lvl w:ilvl="0" w:tplc="4038165E">
      <w:start w:val="13"/>
      <w:numFmt w:val="decimal"/>
      <w:lvlText w:val="%1."/>
      <w:lvlJc w:val="left"/>
    </w:lvl>
    <w:lvl w:ilvl="1" w:tplc="89E23CBA">
      <w:numFmt w:val="decimal"/>
      <w:lvlText w:val=""/>
      <w:lvlJc w:val="left"/>
    </w:lvl>
    <w:lvl w:ilvl="2" w:tplc="F628280C">
      <w:numFmt w:val="decimal"/>
      <w:lvlText w:val=""/>
      <w:lvlJc w:val="left"/>
    </w:lvl>
    <w:lvl w:ilvl="3" w:tplc="B5F4D27A">
      <w:numFmt w:val="decimal"/>
      <w:lvlText w:val=""/>
      <w:lvlJc w:val="left"/>
    </w:lvl>
    <w:lvl w:ilvl="4" w:tplc="53B6DB76">
      <w:numFmt w:val="decimal"/>
      <w:lvlText w:val=""/>
      <w:lvlJc w:val="left"/>
    </w:lvl>
    <w:lvl w:ilvl="5" w:tplc="00229312">
      <w:numFmt w:val="decimal"/>
      <w:lvlText w:val=""/>
      <w:lvlJc w:val="left"/>
    </w:lvl>
    <w:lvl w:ilvl="6" w:tplc="9B661A3E">
      <w:numFmt w:val="decimal"/>
      <w:lvlText w:val=""/>
      <w:lvlJc w:val="left"/>
    </w:lvl>
    <w:lvl w:ilvl="7" w:tplc="FA844096">
      <w:numFmt w:val="decimal"/>
      <w:lvlText w:val=""/>
      <w:lvlJc w:val="left"/>
    </w:lvl>
    <w:lvl w:ilvl="8" w:tplc="398E7E46">
      <w:numFmt w:val="decimal"/>
      <w:lvlText w:val=""/>
      <w:lvlJc w:val="left"/>
    </w:lvl>
  </w:abstractNum>
  <w:abstractNum w:abstractNumId="35" w15:restartNumberingAfterBreak="0">
    <w:nsid w:val="55235454"/>
    <w:multiLevelType w:val="hybridMultilevel"/>
    <w:tmpl w:val="D77658BE"/>
    <w:lvl w:ilvl="0" w:tplc="C4162A7A">
      <w:start w:val="1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5C55B5"/>
    <w:multiLevelType w:val="hybridMultilevel"/>
    <w:tmpl w:val="7BEA5308"/>
    <w:lvl w:ilvl="0" w:tplc="F33C027C">
      <w:start w:val="35"/>
      <w:numFmt w:val="upperLetter"/>
      <w:lvlText w:val="%1."/>
      <w:lvlJc w:val="left"/>
    </w:lvl>
    <w:lvl w:ilvl="1" w:tplc="9434FE9A">
      <w:start w:val="2"/>
      <w:numFmt w:val="decimal"/>
      <w:lvlText w:val="%2."/>
      <w:lvlJc w:val="left"/>
    </w:lvl>
    <w:lvl w:ilvl="2" w:tplc="F59ABEC6">
      <w:numFmt w:val="decimal"/>
      <w:lvlText w:val=""/>
      <w:lvlJc w:val="left"/>
    </w:lvl>
    <w:lvl w:ilvl="3" w:tplc="551EBBA0">
      <w:numFmt w:val="decimal"/>
      <w:lvlText w:val=""/>
      <w:lvlJc w:val="left"/>
    </w:lvl>
    <w:lvl w:ilvl="4" w:tplc="A12A450A">
      <w:numFmt w:val="decimal"/>
      <w:lvlText w:val=""/>
      <w:lvlJc w:val="left"/>
    </w:lvl>
    <w:lvl w:ilvl="5" w:tplc="14E4B070">
      <w:numFmt w:val="decimal"/>
      <w:lvlText w:val=""/>
      <w:lvlJc w:val="left"/>
    </w:lvl>
    <w:lvl w:ilvl="6" w:tplc="3B42B924">
      <w:numFmt w:val="decimal"/>
      <w:lvlText w:val=""/>
      <w:lvlJc w:val="left"/>
    </w:lvl>
    <w:lvl w:ilvl="7" w:tplc="08E8268C">
      <w:numFmt w:val="decimal"/>
      <w:lvlText w:val=""/>
      <w:lvlJc w:val="left"/>
    </w:lvl>
    <w:lvl w:ilvl="8" w:tplc="2F1822B6">
      <w:numFmt w:val="decimal"/>
      <w:lvlText w:val=""/>
      <w:lvlJc w:val="left"/>
    </w:lvl>
  </w:abstractNum>
  <w:abstractNum w:abstractNumId="37" w15:restartNumberingAfterBreak="0">
    <w:nsid w:val="56438D15"/>
    <w:multiLevelType w:val="hybridMultilevel"/>
    <w:tmpl w:val="ABAA225E"/>
    <w:lvl w:ilvl="0" w:tplc="CFAA3A7C">
      <w:start w:val="33"/>
      <w:numFmt w:val="decimal"/>
      <w:lvlText w:val="%1."/>
      <w:lvlJc w:val="left"/>
    </w:lvl>
    <w:lvl w:ilvl="1" w:tplc="217616B8">
      <w:numFmt w:val="decimal"/>
      <w:lvlText w:val=""/>
      <w:lvlJc w:val="left"/>
    </w:lvl>
    <w:lvl w:ilvl="2" w:tplc="06181B44">
      <w:numFmt w:val="decimal"/>
      <w:lvlText w:val=""/>
      <w:lvlJc w:val="left"/>
    </w:lvl>
    <w:lvl w:ilvl="3" w:tplc="7F4853AE">
      <w:numFmt w:val="decimal"/>
      <w:lvlText w:val=""/>
      <w:lvlJc w:val="left"/>
    </w:lvl>
    <w:lvl w:ilvl="4" w:tplc="A072BCEA">
      <w:numFmt w:val="decimal"/>
      <w:lvlText w:val=""/>
      <w:lvlJc w:val="left"/>
    </w:lvl>
    <w:lvl w:ilvl="5" w:tplc="D0722EF8">
      <w:numFmt w:val="decimal"/>
      <w:lvlText w:val=""/>
      <w:lvlJc w:val="left"/>
    </w:lvl>
    <w:lvl w:ilvl="6" w:tplc="42062CE8">
      <w:numFmt w:val="decimal"/>
      <w:lvlText w:val=""/>
      <w:lvlJc w:val="left"/>
    </w:lvl>
    <w:lvl w:ilvl="7" w:tplc="27E01A24">
      <w:numFmt w:val="decimal"/>
      <w:lvlText w:val=""/>
      <w:lvlJc w:val="left"/>
    </w:lvl>
    <w:lvl w:ilvl="8" w:tplc="4036CDE6">
      <w:numFmt w:val="decimal"/>
      <w:lvlText w:val=""/>
      <w:lvlJc w:val="left"/>
    </w:lvl>
  </w:abstractNum>
  <w:abstractNum w:abstractNumId="38" w15:restartNumberingAfterBreak="0">
    <w:nsid w:val="5675FF36"/>
    <w:multiLevelType w:val="hybridMultilevel"/>
    <w:tmpl w:val="D4008B32"/>
    <w:lvl w:ilvl="0" w:tplc="A9406C10">
      <w:start w:val="25"/>
      <w:numFmt w:val="decimal"/>
      <w:lvlText w:val="%1."/>
      <w:lvlJc w:val="left"/>
    </w:lvl>
    <w:lvl w:ilvl="1" w:tplc="2B06C9EA">
      <w:numFmt w:val="decimal"/>
      <w:lvlText w:val=""/>
      <w:lvlJc w:val="left"/>
    </w:lvl>
    <w:lvl w:ilvl="2" w:tplc="CA56D06C">
      <w:numFmt w:val="decimal"/>
      <w:lvlText w:val=""/>
      <w:lvlJc w:val="left"/>
    </w:lvl>
    <w:lvl w:ilvl="3" w:tplc="4552BEE2">
      <w:numFmt w:val="decimal"/>
      <w:lvlText w:val=""/>
      <w:lvlJc w:val="left"/>
    </w:lvl>
    <w:lvl w:ilvl="4" w:tplc="5A805858">
      <w:numFmt w:val="decimal"/>
      <w:lvlText w:val=""/>
      <w:lvlJc w:val="left"/>
    </w:lvl>
    <w:lvl w:ilvl="5" w:tplc="A65EEF76">
      <w:numFmt w:val="decimal"/>
      <w:lvlText w:val=""/>
      <w:lvlJc w:val="left"/>
    </w:lvl>
    <w:lvl w:ilvl="6" w:tplc="44C25404">
      <w:numFmt w:val="decimal"/>
      <w:lvlText w:val=""/>
      <w:lvlJc w:val="left"/>
    </w:lvl>
    <w:lvl w:ilvl="7" w:tplc="8BE8B358">
      <w:numFmt w:val="decimal"/>
      <w:lvlText w:val=""/>
      <w:lvlJc w:val="left"/>
    </w:lvl>
    <w:lvl w:ilvl="8" w:tplc="BFE6644C">
      <w:numFmt w:val="decimal"/>
      <w:lvlText w:val=""/>
      <w:lvlJc w:val="left"/>
    </w:lvl>
  </w:abstractNum>
  <w:abstractNum w:abstractNumId="39" w15:restartNumberingAfterBreak="0">
    <w:nsid w:val="5915FF32"/>
    <w:multiLevelType w:val="hybridMultilevel"/>
    <w:tmpl w:val="CDAA6D06"/>
    <w:lvl w:ilvl="0" w:tplc="DF928B78">
      <w:start w:val="32"/>
      <w:numFmt w:val="decimal"/>
      <w:lvlText w:val="%1."/>
      <w:lvlJc w:val="left"/>
    </w:lvl>
    <w:lvl w:ilvl="1" w:tplc="23D4E0E4">
      <w:numFmt w:val="decimal"/>
      <w:lvlText w:val=""/>
      <w:lvlJc w:val="left"/>
    </w:lvl>
    <w:lvl w:ilvl="2" w:tplc="39306924">
      <w:numFmt w:val="decimal"/>
      <w:lvlText w:val=""/>
      <w:lvlJc w:val="left"/>
    </w:lvl>
    <w:lvl w:ilvl="3" w:tplc="2B1EA652">
      <w:numFmt w:val="decimal"/>
      <w:lvlText w:val=""/>
      <w:lvlJc w:val="left"/>
    </w:lvl>
    <w:lvl w:ilvl="4" w:tplc="2AE03FD2">
      <w:numFmt w:val="decimal"/>
      <w:lvlText w:val=""/>
      <w:lvlJc w:val="left"/>
    </w:lvl>
    <w:lvl w:ilvl="5" w:tplc="EEE8CF2C">
      <w:numFmt w:val="decimal"/>
      <w:lvlText w:val=""/>
      <w:lvlJc w:val="left"/>
    </w:lvl>
    <w:lvl w:ilvl="6" w:tplc="82DA5072">
      <w:numFmt w:val="decimal"/>
      <w:lvlText w:val=""/>
      <w:lvlJc w:val="left"/>
    </w:lvl>
    <w:lvl w:ilvl="7" w:tplc="8C3A1EEA">
      <w:numFmt w:val="decimal"/>
      <w:lvlText w:val=""/>
      <w:lvlJc w:val="left"/>
    </w:lvl>
    <w:lvl w:ilvl="8" w:tplc="6434BF46">
      <w:numFmt w:val="decimal"/>
      <w:lvlText w:val=""/>
      <w:lvlJc w:val="left"/>
    </w:lvl>
  </w:abstractNum>
  <w:abstractNum w:abstractNumId="40" w15:restartNumberingAfterBreak="0">
    <w:nsid w:val="59ADEA3D"/>
    <w:multiLevelType w:val="hybridMultilevel"/>
    <w:tmpl w:val="FEBAB04A"/>
    <w:lvl w:ilvl="0" w:tplc="B6D0CBC2">
      <w:start w:val="8"/>
      <w:numFmt w:val="decimal"/>
      <w:lvlText w:val="%1."/>
      <w:lvlJc w:val="left"/>
    </w:lvl>
    <w:lvl w:ilvl="1" w:tplc="65F24B48">
      <w:numFmt w:val="decimal"/>
      <w:lvlText w:val=""/>
      <w:lvlJc w:val="left"/>
    </w:lvl>
    <w:lvl w:ilvl="2" w:tplc="7FAA06E6">
      <w:numFmt w:val="decimal"/>
      <w:lvlText w:val=""/>
      <w:lvlJc w:val="left"/>
    </w:lvl>
    <w:lvl w:ilvl="3" w:tplc="F57C5662">
      <w:numFmt w:val="decimal"/>
      <w:lvlText w:val=""/>
      <w:lvlJc w:val="left"/>
    </w:lvl>
    <w:lvl w:ilvl="4" w:tplc="790EA86C">
      <w:numFmt w:val="decimal"/>
      <w:lvlText w:val=""/>
      <w:lvlJc w:val="left"/>
    </w:lvl>
    <w:lvl w:ilvl="5" w:tplc="D59AEDF8">
      <w:numFmt w:val="decimal"/>
      <w:lvlText w:val=""/>
      <w:lvlJc w:val="left"/>
    </w:lvl>
    <w:lvl w:ilvl="6" w:tplc="D714C36E">
      <w:numFmt w:val="decimal"/>
      <w:lvlText w:val=""/>
      <w:lvlJc w:val="left"/>
    </w:lvl>
    <w:lvl w:ilvl="7" w:tplc="0E7879CA">
      <w:numFmt w:val="decimal"/>
      <w:lvlText w:val=""/>
      <w:lvlJc w:val="left"/>
    </w:lvl>
    <w:lvl w:ilvl="8" w:tplc="DB1A315E">
      <w:numFmt w:val="decimal"/>
      <w:lvlText w:val=""/>
      <w:lvlJc w:val="left"/>
    </w:lvl>
  </w:abstractNum>
  <w:abstractNum w:abstractNumId="41" w15:restartNumberingAfterBreak="0">
    <w:nsid w:val="5C810955"/>
    <w:multiLevelType w:val="hybridMultilevel"/>
    <w:tmpl w:val="DD661A3C"/>
    <w:lvl w:ilvl="0" w:tplc="3FB42DAE">
      <w:start w:val="8"/>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3DD3E8"/>
    <w:multiLevelType w:val="hybridMultilevel"/>
    <w:tmpl w:val="CBBC8FE8"/>
    <w:lvl w:ilvl="0" w:tplc="1DB8A428">
      <w:start w:val="61"/>
      <w:numFmt w:val="upperLetter"/>
      <w:lvlText w:val="%1."/>
      <w:lvlJc w:val="left"/>
    </w:lvl>
    <w:lvl w:ilvl="1" w:tplc="34727F34">
      <w:numFmt w:val="decimal"/>
      <w:lvlText w:val=""/>
      <w:lvlJc w:val="left"/>
    </w:lvl>
    <w:lvl w:ilvl="2" w:tplc="80CEC4B4">
      <w:numFmt w:val="decimal"/>
      <w:lvlText w:val=""/>
      <w:lvlJc w:val="left"/>
    </w:lvl>
    <w:lvl w:ilvl="3" w:tplc="DD6285CE">
      <w:numFmt w:val="decimal"/>
      <w:lvlText w:val=""/>
      <w:lvlJc w:val="left"/>
    </w:lvl>
    <w:lvl w:ilvl="4" w:tplc="C9A081D8">
      <w:numFmt w:val="decimal"/>
      <w:lvlText w:val=""/>
      <w:lvlJc w:val="left"/>
    </w:lvl>
    <w:lvl w:ilvl="5" w:tplc="DFF6701A">
      <w:numFmt w:val="decimal"/>
      <w:lvlText w:val=""/>
      <w:lvlJc w:val="left"/>
    </w:lvl>
    <w:lvl w:ilvl="6" w:tplc="2DF2073A">
      <w:numFmt w:val="decimal"/>
      <w:lvlText w:val=""/>
      <w:lvlJc w:val="left"/>
    </w:lvl>
    <w:lvl w:ilvl="7" w:tplc="C0FAC440">
      <w:numFmt w:val="decimal"/>
      <w:lvlText w:val=""/>
      <w:lvlJc w:val="left"/>
    </w:lvl>
    <w:lvl w:ilvl="8" w:tplc="3D76579C">
      <w:numFmt w:val="decimal"/>
      <w:lvlText w:val=""/>
      <w:lvlJc w:val="left"/>
    </w:lvl>
  </w:abstractNum>
  <w:abstractNum w:abstractNumId="43" w15:restartNumberingAfterBreak="0">
    <w:nsid w:val="6AA7B75C"/>
    <w:multiLevelType w:val="hybridMultilevel"/>
    <w:tmpl w:val="667E5E20"/>
    <w:lvl w:ilvl="0" w:tplc="865CD912">
      <w:start w:val="1"/>
      <w:numFmt w:val="bullet"/>
      <w:lvlText w:val="-"/>
      <w:lvlJc w:val="left"/>
    </w:lvl>
    <w:lvl w:ilvl="1" w:tplc="32C86E38">
      <w:numFmt w:val="decimal"/>
      <w:lvlText w:val=""/>
      <w:lvlJc w:val="left"/>
    </w:lvl>
    <w:lvl w:ilvl="2" w:tplc="EB1A01E6">
      <w:numFmt w:val="decimal"/>
      <w:lvlText w:val=""/>
      <w:lvlJc w:val="left"/>
    </w:lvl>
    <w:lvl w:ilvl="3" w:tplc="1D5481AA">
      <w:numFmt w:val="decimal"/>
      <w:lvlText w:val=""/>
      <w:lvlJc w:val="left"/>
    </w:lvl>
    <w:lvl w:ilvl="4" w:tplc="EC38DADA">
      <w:numFmt w:val="decimal"/>
      <w:lvlText w:val=""/>
      <w:lvlJc w:val="left"/>
    </w:lvl>
    <w:lvl w:ilvl="5" w:tplc="5C08F644">
      <w:numFmt w:val="decimal"/>
      <w:lvlText w:val=""/>
      <w:lvlJc w:val="left"/>
    </w:lvl>
    <w:lvl w:ilvl="6" w:tplc="2C424D96">
      <w:numFmt w:val="decimal"/>
      <w:lvlText w:val=""/>
      <w:lvlJc w:val="left"/>
    </w:lvl>
    <w:lvl w:ilvl="7" w:tplc="C5305BE8">
      <w:numFmt w:val="decimal"/>
      <w:lvlText w:val=""/>
      <w:lvlJc w:val="left"/>
    </w:lvl>
    <w:lvl w:ilvl="8" w:tplc="6C1E2742">
      <w:numFmt w:val="decimal"/>
      <w:lvlText w:val=""/>
      <w:lvlJc w:val="left"/>
    </w:lvl>
  </w:abstractNum>
  <w:abstractNum w:abstractNumId="44" w15:restartNumberingAfterBreak="0">
    <w:nsid w:val="6B1253C4"/>
    <w:multiLevelType w:val="hybridMultilevel"/>
    <w:tmpl w:val="77DE089C"/>
    <w:lvl w:ilvl="0" w:tplc="38F0BDD0">
      <w:start w:val="3"/>
      <w:numFmt w:val="bullet"/>
      <w:lvlText w:val="-"/>
      <w:lvlJc w:val="left"/>
      <w:pPr>
        <w:ind w:left="720" w:hanging="360"/>
      </w:pPr>
      <w:rPr>
        <w:rFonts w:ascii="Century Gothic" w:eastAsia="Tahoma" w:hAnsi="Century Gothic"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BDF1237"/>
    <w:multiLevelType w:val="hybridMultilevel"/>
    <w:tmpl w:val="257675BA"/>
    <w:lvl w:ilvl="0" w:tplc="8962E1CE">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46" w15:restartNumberingAfterBreak="0">
    <w:nsid w:val="6C80EC70"/>
    <w:multiLevelType w:val="hybridMultilevel"/>
    <w:tmpl w:val="2CB4813C"/>
    <w:lvl w:ilvl="0" w:tplc="6FA8FDAC">
      <w:start w:val="20"/>
      <w:numFmt w:val="decimal"/>
      <w:lvlText w:val="%1."/>
      <w:lvlJc w:val="left"/>
    </w:lvl>
    <w:lvl w:ilvl="1" w:tplc="47E202AE">
      <w:numFmt w:val="decimal"/>
      <w:lvlText w:val=""/>
      <w:lvlJc w:val="left"/>
    </w:lvl>
    <w:lvl w:ilvl="2" w:tplc="4D842CAA">
      <w:numFmt w:val="decimal"/>
      <w:lvlText w:val=""/>
      <w:lvlJc w:val="left"/>
    </w:lvl>
    <w:lvl w:ilvl="3" w:tplc="FABEE8F2">
      <w:numFmt w:val="decimal"/>
      <w:lvlText w:val=""/>
      <w:lvlJc w:val="left"/>
    </w:lvl>
    <w:lvl w:ilvl="4" w:tplc="15A4BAAC">
      <w:numFmt w:val="decimal"/>
      <w:lvlText w:val=""/>
      <w:lvlJc w:val="left"/>
    </w:lvl>
    <w:lvl w:ilvl="5" w:tplc="0268C296">
      <w:numFmt w:val="decimal"/>
      <w:lvlText w:val=""/>
      <w:lvlJc w:val="left"/>
    </w:lvl>
    <w:lvl w:ilvl="6" w:tplc="89D8CB9A">
      <w:numFmt w:val="decimal"/>
      <w:lvlText w:val=""/>
      <w:lvlJc w:val="left"/>
    </w:lvl>
    <w:lvl w:ilvl="7" w:tplc="731A407A">
      <w:numFmt w:val="decimal"/>
      <w:lvlText w:val=""/>
      <w:lvlJc w:val="left"/>
    </w:lvl>
    <w:lvl w:ilvl="8" w:tplc="00A8A4D0">
      <w:numFmt w:val="decimal"/>
      <w:lvlText w:val=""/>
      <w:lvlJc w:val="left"/>
    </w:lvl>
  </w:abstractNum>
  <w:abstractNum w:abstractNumId="47" w15:restartNumberingAfterBreak="0">
    <w:nsid w:val="71C91298"/>
    <w:multiLevelType w:val="hybridMultilevel"/>
    <w:tmpl w:val="805024A2"/>
    <w:lvl w:ilvl="0" w:tplc="DC72B8AA">
      <w:start w:val="5"/>
      <w:numFmt w:val="decimal"/>
      <w:lvlText w:val="%1."/>
      <w:lvlJc w:val="left"/>
    </w:lvl>
    <w:lvl w:ilvl="1" w:tplc="0794FD24">
      <w:numFmt w:val="decimal"/>
      <w:lvlText w:val=""/>
      <w:lvlJc w:val="left"/>
    </w:lvl>
    <w:lvl w:ilvl="2" w:tplc="08261316">
      <w:numFmt w:val="decimal"/>
      <w:lvlText w:val=""/>
      <w:lvlJc w:val="left"/>
    </w:lvl>
    <w:lvl w:ilvl="3" w:tplc="8318D49C">
      <w:numFmt w:val="decimal"/>
      <w:lvlText w:val=""/>
      <w:lvlJc w:val="left"/>
    </w:lvl>
    <w:lvl w:ilvl="4" w:tplc="DE842A40">
      <w:numFmt w:val="decimal"/>
      <w:lvlText w:val=""/>
      <w:lvlJc w:val="left"/>
    </w:lvl>
    <w:lvl w:ilvl="5" w:tplc="64C8D0FC">
      <w:numFmt w:val="decimal"/>
      <w:lvlText w:val=""/>
      <w:lvlJc w:val="left"/>
    </w:lvl>
    <w:lvl w:ilvl="6" w:tplc="F0C44DA0">
      <w:numFmt w:val="decimal"/>
      <w:lvlText w:val=""/>
      <w:lvlJc w:val="left"/>
    </w:lvl>
    <w:lvl w:ilvl="7" w:tplc="80388504">
      <w:numFmt w:val="decimal"/>
      <w:lvlText w:val=""/>
      <w:lvlJc w:val="left"/>
    </w:lvl>
    <w:lvl w:ilvl="8" w:tplc="5AAC0526">
      <w:numFmt w:val="decimal"/>
      <w:lvlText w:val=""/>
      <w:lvlJc w:val="left"/>
    </w:lvl>
  </w:abstractNum>
  <w:abstractNum w:abstractNumId="48" w15:restartNumberingAfterBreak="0">
    <w:nsid w:val="73A1821B"/>
    <w:multiLevelType w:val="hybridMultilevel"/>
    <w:tmpl w:val="89B8E3C0"/>
    <w:lvl w:ilvl="0" w:tplc="E35A9166">
      <w:start w:val="9"/>
      <w:numFmt w:val="upperLetter"/>
      <w:lvlText w:val="%1."/>
      <w:lvlJc w:val="left"/>
    </w:lvl>
    <w:lvl w:ilvl="1" w:tplc="75083A8C">
      <w:numFmt w:val="decimal"/>
      <w:lvlText w:val=""/>
      <w:lvlJc w:val="left"/>
    </w:lvl>
    <w:lvl w:ilvl="2" w:tplc="79F2A5E0">
      <w:numFmt w:val="decimal"/>
      <w:lvlText w:val=""/>
      <w:lvlJc w:val="left"/>
    </w:lvl>
    <w:lvl w:ilvl="3" w:tplc="3134E786">
      <w:numFmt w:val="decimal"/>
      <w:lvlText w:val=""/>
      <w:lvlJc w:val="left"/>
    </w:lvl>
    <w:lvl w:ilvl="4" w:tplc="BAB669E0">
      <w:numFmt w:val="decimal"/>
      <w:lvlText w:val=""/>
      <w:lvlJc w:val="left"/>
    </w:lvl>
    <w:lvl w:ilvl="5" w:tplc="3880D1BE">
      <w:numFmt w:val="decimal"/>
      <w:lvlText w:val=""/>
      <w:lvlJc w:val="left"/>
    </w:lvl>
    <w:lvl w:ilvl="6" w:tplc="DD78CF0A">
      <w:numFmt w:val="decimal"/>
      <w:lvlText w:val=""/>
      <w:lvlJc w:val="left"/>
    </w:lvl>
    <w:lvl w:ilvl="7" w:tplc="64ACAEEA">
      <w:numFmt w:val="decimal"/>
      <w:lvlText w:val=""/>
      <w:lvlJc w:val="left"/>
    </w:lvl>
    <w:lvl w:ilvl="8" w:tplc="CDBE9BB0">
      <w:numFmt w:val="decimal"/>
      <w:lvlText w:val=""/>
      <w:lvlJc w:val="left"/>
    </w:lvl>
  </w:abstractNum>
  <w:abstractNum w:abstractNumId="49" w15:restartNumberingAfterBreak="0">
    <w:nsid w:val="7AFF6348"/>
    <w:multiLevelType w:val="hybridMultilevel"/>
    <w:tmpl w:val="4F4A2E40"/>
    <w:lvl w:ilvl="0" w:tplc="6CE61B3C">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C58FD05"/>
    <w:multiLevelType w:val="hybridMultilevel"/>
    <w:tmpl w:val="FCD8AA2E"/>
    <w:lvl w:ilvl="0" w:tplc="1F6CB662">
      <w:start w:val="14"/>
      <w:numFmt w:val="decimal"/>
      <w:lvlText w:val="%1."/>
      <w:lvlJc w:val="left"/>
    </w:lvl>
    <w:lvl w:ilvl="1" w:tplc="86F0370C">
      <w:numFmt w:val="decimal"/>
      <w:lvlText w:val=""/>
      <w:lvlJc w:val="left"/>
    </w:lvl>
    <w:lvl w:ilvl="2" w:tplc="12E4331A">
      <w:numFmt w:val="decimal"/>
      <w:lvlText w:val=""/>
      <w:lvlJc w:val="left"/>
    </w:lvl>
    <w:lvl w:ilvl="3" w:tplc="BC2C99F0">
      <w:numFmt w:val="decimal"/>
      <w:lvlText w:val=""/>
      <w:lvlJc w:val="left"/>
    </w:lvl>
    <w:lvl w:ilvl="4" w:tplc="0CDEE202">
      <w:numFmt w:val="decimal"/>
      <w:lvlText w:val=""/>
      <w:lvlJc w:val="left"/>
    </w:lvl>
    <w:lvl w:ilvl="5" w:tplc="FD5AF490">
      <w:numFmt w:val="decimal"/>
      <w:lvlText w:val=""/>
      <w:lvlJc w:val="left"/>
    </w:lvl>
    <w:lvl w:ilvl="6" w:tplc="038EE158">
      <w:numFmt w:val="decimal"/>
      <w:lvlText w:val=""/>
      <w:lvlJc w:val="left"/>
    </w:lvl>
    <w:lvl w:ilvl="7" w:tplc="A0BCC14C">
      <w:numFmt w:val="decimal"/>
      <w:lvlText w:val=""/>
      <w:lvlJc w:val="left"/>
    </w:lvl>
    <w:lvl w:ilvl="8" w:tplc="F26C9E72">
      <w:numFmt w:val="decimal"/>
      <w:lvlText w:val=""/>
      <w:lvlJc w:val="left"/>
    </w:lvl>
  </w:abstractNum>
  <w:abstractNum w:abstractNumId="51" w15:restartNumberingAfterBreak="0">
    <w:nsid w:val="7CA34A7C"/>
    <w:multiLevelType w:val="hybridMultilevel"/>
    <w:tmpl w:val="1D86EF10"/>
    <w:lvl w:ilvl="0" w:tplc="DD046BC6">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DE67713"/>
    <w:multiLevelType w:val="hybridMultilevel"/>
    <w:tmpl w:val="3E36F00C"/>
    <w:lvl w:ilvl="0" w:tplc="A950ECF0">
      <w:start w:val="1"/>
      <w:numFmt w:val="decimal"/>
      <w:lvlText w:val="%1."/>
      <w:lvlJc w:val="left"/>
    </w:lvl>
    <w:lvl w:ilvl="1" w:tplc="7A3A78A0">
      <w:numFmt w:val="decimal"/>
      <w:lvlText w:val=""/>
      <w:lvlJc w:val="left"/>
    </w:lvl>
    <w:lvl w:ilvl="2" w:tplc="33442148">
      <w:numFmt w:val="decimal"/>
      <w:lvlText w:val=""/>
      <w:lvlJc w:val="left"/>
    </w:lvl>
    <w:lvl w:ilvl="3" w:tplc="0DFCD198">
      <w:numFmt w:val="decimal"/>
      <w:lvlText w:val=""/>
      <w:lvlJc w:val="left"/>
    </w:lvl>
    <w:lvl w:ilvl="4" w:tplc="321A8544">
      <w:numFmt w:val="decimal"/>
      <w:lvlText w:val=""/>
      <w:lvlJc w:val="left"/>
    </w:lvl>
    <w:lvl w:ilvl="5" w:tplc="F9BC3088">
      <w:numFmt w:val="decimal"/>
      <w:lvlText w:val=""/>
      <w:lvlJc w:val="left"/>
    </w:lvl>
    <w:lvl w:ilvl="6" w:tplc="458428F6">
      <w:numFmt w:val="decimal"/>
      <w:lvlText w:val=""/>
      <w:lvlJc w:val="left"/>
    </w:lvl>
    <w:lvl w:ilvl="7" w:tplc="B2E2FC62">
      <w:numFmt w:val="decimal"/>
      <w:lvlText w:val=""/>
      <w:lvlJc w:val="left"/>
    </w:lvl>
    <w:lvl w:ilvl="8" w:tplc="F0BE4D14">
      <w:numFmt w:val="decimal"/>
      <w:lvlText w:val=""/>
      <w:lvlJc w:val="left"/>
    </w:lvl>
  </w:abstractNum>
  <w:num w:numId="1" w16cid:durableId="2033022165">
    <w:abstractNumId w:val="48"/>
  </w:num>
  <w:num w:numId="2" w16cid:durableId="706837780">
    <w:abstractNumId w:val="52"/>
  </w:num>
  <w:num w:numId="3" w16cid:durableId="929119875">
    <w:abstractNumId w:val="36"/>
  </w:num>
  <w:num w:numId="4" w16cid:durableId="1714965726">
    <w:abstractNumId w:val="24"/>
  </w:num>
  <w:num w:numId="5" w16cid:durableId="1878080498">
    <w:abstractNumId w:val="4"/>
  </w:num>
  <w:num w:numId="6" w16cid:durableId="242960439">
    <w:abstractNumId w:val="42"/>
  </w:num>
  <w:num w:numId="7" w16cid:durableId="306664971">
    <w:abstractNumId w:val="47"/>
  </w:num>
  <w:num w:numId="8" w16cid:durableId="1890997210">
    <w:abstractNumId w:val="3"/>
  </w:num>
  <w:num w:numId="9" w16cid:durableId="1359354729">
    <w:abstractNumId w:val="33"/>
  </w:num>
  <w:num w:numId="10" w16cid:durableId="2041465662">
    <w:abstractNumId w:val="9"/>
  </w:num>
  <w:num w:numId="11" w16cid:durableId="1333801652">
    <w:abstractNumId w:val="29"/>
  </w:num>
  <w:num w:numId="12" w16cid:durableId="1460223767">
    <w:abstractNumId w:val="40"/>
  </w:num>
  <w:num w:numId="13" w16cid:durableId="201065214">
    <w:abstractNumId w:val="13"/>
  </w:num>
  <w:num w:numId="14" w16cid:durableId="1698656924">
    <w:abstractNumId w:val="14"/>
  </w:num>
  <w:num w:numId="15" w16cid:durableId="1563172518">
    <w:abstractNumId w:val="6"/>
  </w:num>
  <w:num w:numId="16" w16cid:durableId="151023342">
    <w:abstractNumId w:val="2"/>
  </w:num>
  <w:num w:numId="17" w16cid:durableId="174079843">
    <w:abstractNumId w:val="31"/>
  </w:num>
  <w:num w:numId="18" w16cid:durableId="685641041">
    <w:abstractNumId w:val="5"/>
  </w:num>
  <w:num w:numId="19" w16cid:durableId="895245032">
    <w:abstractNumId w:val="34"/>
  </w:num>
  <w:num w:numId="20" w16cid:durableId="2005625726">
    <w:abstractNumId w:val="25"/>
  </w:num>
  <w:num w:numId="21" w16cid:durableId="687877575">
    <w:abstractNumId w:val="50"/>
  </w:num>
  <w:num w:numId="22" w16cid:durableId="1027020869">
    <w:abstractNumId w:val="12"/>
  </w:num>
  <w:num w:numId="23" w16cid:durableId="1856530953">
    <w:abstractNumId w:val="26"/>
  </w:num>
  <w:num w:numId="24" w16cid:durableId="1493913395">
    <w:abstractNumId w:val="21"/>
  </w:num>
  <w:num w:numId="25" w16cid:durableId="1308778743">
    <w:abstractNumId w:val="27"/>
  </w:num>
  <w:num w:numId="26" w16cid:durableId="1595363851">
    <w:abstractNumId w:val="20"/>
  </w:num>
  <w:num w:numId="27" w16cid:durableId="575744954">
    <w:abstractNumId w:val="16"/>
  </w:num>
  <w:num w:numId="28" w16cid:durableId="222833629">
    <w:abstractNumId w:val="46"/>
  </w:num>
  <w:num w:numId="29" w16cid:durableId="2113164205">
    <w:abstractNumId w:val="19"/>
  </w:num>
  <w:num w:numId="30" w16cid:durableId="803473312">
    <w:abstractNumId w:val="0"/>
  </w:num>
  <w:num w:numId="31" w16cid:durableId="1625579842">
    <w:abstractNumId w:val="28"/>
  </w:num>
  <w:num w:numId="32" w16cid:durableId="1893148277">
    <w:abstractNumId w:val="43"/>
  </w:num>
  <w:num w:numId="33" w16cid:durableId="2078242804">
    <w:abstractNumId w:val="7"/>
  </w:num>
  <w:num w:numId="34" w16cid:durableId="1078331952">
    <w:abstractNumId w:val="38"/>
  </w:num>
  <w:num w:numId="35" w16cid:durableId="1555389376">
    <w:abstractNumId w:val="23"/>
  </w:num>
  <w:num w:numId="36" w16cid:durableId="1595553978">
    <w:abstractNumId w:val="22"/>
  </w:num>
  <w:num w:numId="37" w16cid:durableId="1917132005">
    <w:abstractNumId w:val="1"/>
  </w:num>
  <w:num w:numId="38" w16cid:durableId="652683977">
    <w:abstractNumId w:val="18"/>
  </w:num>
  <w:num w:numId="39" w16cid:durableId="1601136034">
    <w:abstractNumId w:val="39"/>
  </w:num>
  <w:num w:numId="40" w16cid:durableId="235943009">
    <w:abstractNumId w:val="37"/>
  </w:num>
  <w:num w:numId="41" w16cid:durableId="2039548968">
    <w:abstractNumId w:val="32"/>
  </w:num>
  <w:num w:numId="42" w16cid:durableId="580335917">
    <w:abstractNumId w:val="30"/>
  </w:num>
  <w:num w:numId="43" w16cid:durableId="1792430653">
    <w:abstractNumId w:val="49"/>
  </w:num>
  <w:num w:numId="44" w16cid:durableId="1080255490">
    <w:abstractNumId w:val="11"/>
  </w:num>
  <w:num w:numId="45" w16cid:durableId="312678620">
    <w:abstractNumId w:val="17"/>
  </w:num>
  <w:num w:numId="46" w16cid:durableId="833187197">
    <w:abstractNumId w:val="44"/>
  </w:num>
  <w:num w:numId="47" w16cid:durableId="1703287789">
    <w:abstractNumId w:val="10"/>
  </w:num>
  <w:num w:numId="48" w16cid:durableId="449669267">
    <w:abstractNumId w:val="41"/>
  </w:num>
  <w:num w:numId="49" w16cid:durableId="2076049997">
    <w:abstractNumId w:val="35"/>
  </w:num>
  <w:num w:numId="50" w16cid:durableId="1254436435">
    <w:abstractNumId w:val="15"/>
  </w:num>
  <w:num w:numId="51" w16cid:durableId="608702677">
    <w:abstractNumId w:val="51"/>
  </w:num>
  <w:num w:numId="52" w16cid:durableId="544293096">
    <w:abstractNumId w:val="8"/>
  </w:num>
  <w:num w:numId="53" w16cid:durableId="26935890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62D"/>
    <w:rsid w:val="000A1C21"/>
    <w:rsid w:val="00100279"/>
    <w:rsid w:val="0011562D"/>
    <w:rsid w:val="00172437"/>
    <w:rsid w:val="0027486F"/>
    <w:rsid w:val="00282351"/>
    <w:rsid w:val="00334977"/>
    <w:rsid w:val="00355C29"/>
    <w:rsid w:val="00486BE2"/>
    <w:rsid w:val="004C3012"/>
    <w:rsid w:val="005153EC"/>
    <w:rsid w:val="00516348"/>
    <w:rsid w:val="005E20B5"/>
    <w:rsid w:val="00617876"/>
    <w:rsid w:val="006473D8"/>
    <w:rsid w:val="006725C9"/>
    <w:rsid w:val="006C512C"/>
    <w:rsid w:val="0070760E"/>
    <w:rsid w:val="00765D0C"/>
    <w:rsid w:val="00856F32"/>
    <w:rsid w:val="00877192"/>
    <w:rsid w:val="00930748"/>
    <w:rsid w:val="0094358A"/>
    <w:rsid w:val="00A6324B"/>
    <w:rsid w:val="00A9077C"/>
    <w:rsid w:val="00AF16DD"/>
    <w:rsid w:val="00B15646"/>
    <w:rsid w:val="00B65A49"/>
    <w:rsid w:val="00B6634D"/>
    <w:rsid w:val="00B80B93"/>
    <w:rsid w:val="00B85C14"/>
    <w:rsid w:val="00BD544D"/>
    <w:rsid w:val="00C868EC"/>
    <w:rsid w:val="00C9676D"/>
    <w:rsid w:val="00CA6C4B"/>
    <w:rsid w:val="00D42545"/>
    <w:rsid w:val="00DC37F7"/>
    <w:rsid w:val="00EC28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14BAD"/>
  <w15:chartTrackingRefBased/>
  <w15:docId w15:val="{00C8BAFD-DADD-4D41-B802-DDF9DFB60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562D"/>
    <w:pPr>
      <w:spacing w:after="0" w:line="240" w:lineRule="auto"/>
    </w:pPr>
    <w:rPr>
      <w:rFonts w:ascii="Times New Roman" w:eastAsiaTheme="minorEastAsia" w:hAnsi="Times New Roman" w:cs="Times New Roman"/>
      <w:kern w:val="0"/>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rsid w:val="0011562D"/>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11562D"/>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11562D"/>
    <w:rPr>
      <w:kern w:val="0"/>
      <w14:ligatures w14:val="none"/>
    </w:rPr>
  </w:style>
  <w:style w:type="paragraph" w:styleId="Odstavekseznama">
    <w:name w:val="List Paragraph"/>
    <w:basedOn w:val="Navaden"/>
    <w:uiPriority w:val="34"/>
    <w:qFormat/>
    <w:rsid w:val="0011562D"/>
    <w:pPr>
      <w:ind w:left="720"/>
      <w:contextualSpacing/>
    </w:pPr>
  </w:style>
  <w:style w:type="paragraph" w:styleId="Noga">
    <w:name w:val="footer"/>
    <w:basedOn w:val="Navaden"/>
    <w:link w:val="NogaZnak"/>
    <w:uiPriority w:val="99"/>
    <w:unhideWhenUsed/>
    <w:rsid w:val="0011562D"/>
    <w:pPr>
      <w:tabs>
        <w:tab w:val="center" w:pos="4536"/>
        <w:tab w:val="right" w:pos="9072"/>
      </w:tabs>
    </w:pPr>
  </w:style>
  <w:style w:type="character" w:customStyle="1" w:styleId="NogaZnak">
    <w:name w:val="Noga Znak"/>
    <w:basedOn w:val="Privzetapisavaodstavka"/>
    <w:link w:val="Noga"/>
    <w:uiPriority w:val="99"/>
    <w:rsid w:val="0011562D"/>
    <w:rPr>
      <w:rFonts w:ascii="Times New Roman" w:eastAsiaTheme="minorEastAsia" w:hAnsi="Times New Roman" w:cs="Times New Roman"/>
      <w:kern w:val="0"/>
      <w:lang w:eastAsia="sl-SI"/>
      <w14:ligatures w14:val="none"/>
    </w:rPr>
  </w:style>
  <w:style w:type="paragraph" w:customStyle="1" w:styleId="Default">
    <w:name w:val="Default"/>
    <w:rsid w:val="00877192"/>
    <w:pPr>
      <w:autoSpaceDE w:val="0"/>
      <w:autoSpaceDN w:val="0"/>
      <w:adjustRightInd w:val="0"/>
      <w:spacing w:after="0" w:line="240" w:lineRule="auto"/>
    </w:pPr>
    <w:rPr>
      <w:rFonts w:ascii="Calibri" w:hAnsi="Calibri" w:cs="Calibri"/>
      <w:color w:val="000000"/>
      <w:kern w:val="0"/>
      <w:sz w:val="24"/>
      <w:szCs w:val="24"/>
    </w:rPr>
  </w:style>
  <w:style w:type="paragraph" w:styleId="Sprotnaopomba-besedilo">
    <w:name w:val="footnote text"/>
    <w:basedOn w:val="Navaden"/>
    <w:link w:val="Sprotnaopomba-besediloZnak"/>
    <w:uiPriority w:val="99"/>
    <w:semiHidden/>
    <w:unhideWhenUsed/>
    <w:rsid w:val="005E20B5"/>
    <w:rPr>
      <w:sz w:val="20"/>
      <w:szCs w:val="20"/>
    </w:rPr>
  </w:style>
  <w:style w:type="character" w:customStyle="1" w:styleId="Sprotnaopomba-besediloZnak">
    <w:name w:val="Sprotna opomba - besedilo Znak"/>
    <w:basedOn w:val="Privzetapisavaodstavka"/>
    <w:link w:val="Sprotnaopomba-besedilo"/>
    <w:uiPriority w:val="99"/>
    <w:semiHidden/>
    <w:rsid w:val="005E20B5"/>
    <w:rPr>
      <w:rFonts w:ascii="Times New Roman" w:eastAsiaTheme="minorEastAsia"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5E20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tel.:%20+386%201%2058%2075"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l.:%20+386%201%2058%2075"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tel.:%20+386%201%2058%2075"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oris.velner@cerop.si,%20" TargetMode="Externa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4763</Words>
  <Characters>27152</Characters>
  <Application>Microsoft Office Word</Application>
  <DocSecurity>0</DocSecurity>
  <Lines>226</Lines>
  <Paragraphs>63</Paragraphs>
  <ScaleCrop>false</ScaleCrop>
  <HeadingPairs>
    <vt:vector size="4" baseType="variant">
      <vt:variant>
        <vt:lpstr>Naslov</vt:lpstr>
      </vt:variant>
      <vt:variant>
        <vt:i4>1</vt:i4>
      </vt:variant>
      <vt:variant>
        <vt:lpstr>Podnaslovi</vt:lpstr>
      </vt:variant>
      <vt:variant>
        <vt:i4>2</vt:i4>
      </vt:variant>
    </vt:vector>
  </HeadingPairs>
  <TitlesOfParts>
    <vt:vector size="3" baseType="lpstr">
      <vt:lpstr/>
      <vt:lpstr/>
      <vt:lpstr/>
    </vt:vector>
  </TitlesOfParts>
  <Company/>
  <LinksUpToDate>false</LinksUpToDate>
  <CharactersWithSpaces>31852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4</cp:revision>
  <dcterms:created xsi:type="dcterms:W3CDTF">2023-12-13T05:25:00Z</dcterms:created>
  <dcterms:modified xsi:type="dcterms:W3CDTF">2023-12-13T12:41:00Z</dcterms:modified>
</cp:coreProperties>
</file>